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C2AD0" w14:textId="77777777" w:rsidR="00A509BA" w:rsidRDefault="00A509BA" w:rsidP="0069539B">
      <w:pPr>
        <w:spacing w:after="160" w:line="259" w:lineRule="auto"/>
        <w:contextualSpacing/>
        <w:jc w:val="center"/>
        <w:rPr>
          <w:b/>
          <w:bCs/>
          <w:sz w:val="22"/>
          <w:szCs w:val="22"/>
          <w:lang w:val="ru-RU"/>
        </w:rPr>
      </w:pPr>
      <w:bookmarkStart w:id="0" w:name="_Hlk42170406"/>
    </w:p>
    <w:p w14:paraId="7AEFAA3C" w14:textId="29CBD5D1" w:rsidR="00A509BA" w:rsidRPr="00A509BA" w:rsidRDefault="00A509BA" w:rsidP="00A509BA">
      <w:pPr>
        <w:jc w:val="center"/>
        <w:rPr>
          <w:b/>
          <w:lang w:val="ru-RU"/>
        </w:rPr>
      </w:pPr>
      <w:r>
        <w:rPr>
          <w:b/>
          <w:lang w:val="ru-RU"/>
        </w:rPr>
        <w:t>Ф</w:t>
      </w:r>
      <w:r w:rsidRPr="00A509BA">
        <w:rPr>
          <w:b/>
          <w:lang w:val="ru-RU"/>
        </w:rPr>
        <w:t>орма договора купли-продажи имущества</w:t>
      </w:r>
    </w:p>
    <w:p w14:paraId="5762B85B" w14:textId="4995DA74" w:rsidR="00A509BA" w:rsidRPr="00A509BA" w:rsidRDefault="00A509BA" w:rsidP="00A509BA">
      <w:pPr>
        <w:ind w:right="-55"/>
        <w:rPr>
          <w:lang w:val="ru-RU"/>
        </w:rPr>
      </w:pPr>
      <w:r w:rsidRPr="00A509BA">
        <w:rPr>
          <w:lang w:val="ru-RU"/>
        </w:rPr>
        <w:t>г.</w:t>
      </w:r>
      <w:r>
        <w:rPr>
          <w:lang w:val="ru-RU"/>
        </w:rPr>
        <w:t xml:space="preserve"> </w:t>
      </w:r>
      <w:r w:rsidRPr="00A509BA">
        <w:rPr>
          <w:lang w:val="ru-RU"/>
        </w:rPr>
        <w:t>Н</w:t>
      </w:r>
      <w:r>
        <w:rPr>
          <w:lang w:val="ru-RU"/>
        </w:rPr>
        <w:t xml:space="preserve">ижний </w:t>
      </w:r>
      <w:r w:rsidRPr="00A509BA">
        <w:rPr>
          <w:lang w:val="ru-RU"/>
        </w:rPr>
        <w:t>Новгород</w:t>
      </w:r>
      <w:r w:rsidRPr="00A509BA">
        <w:rPr>
          <w:lang w:val="ru-RU"/>
        </w:rPr>
        <w:tab/>
      </w:r>
      <w:r w:rsidRPr="00A509BA">
        <w:rPr>
          <w:lang w:val="ru-RU"/>
        </w:rPr>
        <w:tab/>
      </w:r>
      <w:r w:rsidRPr="00A509BA">
        <w:rPr>
          <w:lang w:val="ru-RU"/>
        </w:rPr>
        <w:tab/>
        <w:t xml:space="preserve">               </w:t>
      </w:r>
      <w:r w:rsidRPr="00A509BA">
        <w:rPr>
          <w:lang w:val="ru-RU"/>
        </w:rPr>
        <w:tab/>
        <w:t xml:space="preserve">    </w:t>
      </w:r>
      <w:r w:rsidRPr="00A509BA">
        <w:rPr>
          <w:lang w:val="ru-RU"/>
        </w:rPr>
        <w:tab/>
        <w:t xml:space="preserve">              </w:t>
      </w:r>
      <w:r>
        <w:rPr>
          <w:lang w:val="ru-RU"/>
        </w:rPr>
        <w:t xml:space="preserve">   </w:t>
      </w:r>
      <w:r w:rsidRPr="00A509BA">
        <w:rPr>
          <w:lang w:val="ru-RU"/>
        </w:rPr>
        <w:t xml:space="preserve">  “     </w:t>
      </w:r>
      <w:proofErr w:type="gramStart"/>
      <w:r w:rsidRPr="00A509BA">
        <w:rPr>
          <w:lang w:val="ru-RU"/>
        </w:rPr>
        <w:t xml:space="preserve">  ”</w:t>
      </w:r>
      <w:proofErr w:type="gramEnd"/>
      <w:r w:rsidRPr="00A509BA">
        <w:rPr>
          <w:lang w:val="ru-RU"/>
        </w:rPr>
        <w:t xml:space="preserve"> _________ 20         г.</w:t>
      </w:r>
    </w:p>
    <w:p w14:paraId="01475EF1" w14:textId="77777777" w:rsidR="00A509BA" w:rsidRPr="00A509BA" w:rsidRDefault="00A509BA" w:rsidP="00A509BA">
      <w:pPr>
        <w:ind w:right="-55"/>
        <w:rPr>
          <w:lang w:val="ru-RU"/>
        </w:rPr>
      </w:pPr>
    </w:p>
    <w:p w14:paraId="2A11FBE6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 xml:space="preserve">В соответствии с Федеральным законом РФ № 178-ФЗ от 21.12.2001 «О приватизации государственного и муниципального имущества», Законом Нижегородской области от 13.07.2004 № 70-З «О приватизации государственного имущества Нижегородской области», постановлением Законодательного Собрания Нижегородской области от ______ № ___ «Об утверждении Прогнозного плана (программы) приватизации государственного имущества Нижегородской области на ___ годы», </w:t>
      </w:r>
      <w:r w:rsidRPr="00A509BA">
        <w:rPr>
          <w:b/>
          <w:lang w:val="ru-RU"/>
        </w:rPr>
        <w:t xml:space="preserve"> </w:t>
      </w:r>
      <w:r w:rsidRPr="00A509BA">
        <w:rPr>
          <w:lang w:val="ru-RU"/>
        </w:rPr>
        <w:t xml:space="preserve">распоряжением министерства имущественных и земельных отношений Нижегородской области от ___________ № ____________  , на основании Протокола от ______ об итогах продажи по лоту ___ от ________ , Министерство имущественных и земельных отношений Нижегородской области, именуемое в дальнейшем «Продавец», в лице _________________, действующего на основании _________________, и ___________________ , именуемый в дальнейшем «Покупатель», с другой стороны, именуемые в дальнейшем </w:t>
      </w:r>
      <w:r w:rsidRPr="00A509BA">
        <w:rPr>
          <w:bCs/>
          <w:lang w:val="ru-RU"/>
        </w:rPr>
        <w:t>«Стороны»</w:t>
      </w:r>
      <w:r w:rsidRPr="00A509BA">
        <w:rPr>
          <w:lang w:val="ru-RU"/>
        </w:rPr>
        <w:t>, заключили настоящий Договор о нижеследующем:</w:t>
      </w:r>
    </w:p>
    <w:p w14:paraId="0EF970D0" w14:textId="77777777" w:rsidR="00A509BA" w:rsidRPr="00A509BA" w:rsidRDefault="00A509BA" w:rsidP="00A509BA">
      <w:pPr>
        <w:keepNext/>
        <w:ind w:right="-55" w:firstLine="720"/>
        <w:jc w:val="center"/>
        <w:outlineLvl w:val="2"/>
        <w:rPr>
          <w:b/>
          <w:lang w:val="ru-RU"/>
        </w:rPr>
      </w:pPr>
    </w:p>
    <w:p w14:paraId="12699AC5" w14:textId="77777777" w:rsidR="00A509BA" w:rsidRPr="00A509BA" w:rsidRDefault="00A509BA" w:rsidP="00A509BA">
      <w:pPr>
        <w:keepNext/>
        <w:ind w:right="-55" w:firstLine="720"/>
        <w:jc w:val="center"/>
        <w:outlineLvl w:val="2"/>
        <w:rPr>
          <w:b/>
          <w:lang w:val="ru-RU"/>
        </w:rPr>
      </w:pPr>
      <w:r w:rsidRPr="00A509BA">
        <w:rPr>
          <w:b/>
          <w:lang w:val="ru-RU"/>
        </w:rPr>
        <w:t>Статья 1. Предмет Договора</w:t>
      </w:r>
    </w:p>
    <w:p w14:paraId="78632010" w14:textId="77777777" w:rsidR="00A509BA" w:rsidRPr="00A509BA" w:rsidRDefault="00A509BA" w:rsidP="00A509BA">
      <w:pPr>
        <w:keepNext/>
        <w:ind w:right="-55" w:firstLine="720"/>
        <w:jc w:val="center"/>
        <w:outlineLvl w:val="2"/>
        <w:rPr>
          <w:b/>
          <w:lang w:val="ru-RU"/>
        </w:rPr>
      </w:pPr>
    </w:p>
    <w:p w14:paraId="0DD1F99E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>1.1. Предметом купли-продажи по настоящему Договору является недвижимое имущество:</w:t>
      </w:r>
    </w:p>
    <w:p w14:paraId="4B61DE91" w14:textId="77777777" w:rsidR="00A509BA" w:rsidRPr="00A509BA" w:rsidRDefault="00A509BA" w:rsidP="00A509BA">
      <w:pPr>
        <w:ind w:firstLine="720"/>
        <w:jc w:val="both"/>
        <w:rPr>
          <w:bCs/>
          <w:lang w:val="ru-RU"/>
        </w:rPr>
      </w:pPr>
      <w:r w:rsidRPr="00A509BA">
        <w:rPr>
          <w:lang w:val="ru-RU"/>
        </w:rPr>
        <w:t>1.1.1. __________________________</w:t>
      </w:r>
      <w:proofErr w:type="gramStart"/>
      <w:r w:rsidRPr="00A509BA">
        <w:rPr>
          <w:lang w:val="ru-RU"/>
        </w:rPr>
        <w:t xml:space="preserve">_ </w:t>
      </w:r>
      <w:r w:rsidRPr="00A509BA">
        <w:rPr>
          <w:bCs/>
          <w:lang w:val="ru-RU"/>
        </w:rPr>
        <w:t>,</w:t>
      </w:r>
      <w:proofErr w:type="gramEnd"/>
      <w:r w:rsidRPr="00A509BA">
        <w:rPr>
          <w:bCs/>
          <w:lang w:val="ru-RU"/>
        </w:rPr>
        <w:t xml:space="preserve"> принадлежащее Продавцу на праве собственности, о чем в Едином государственном реестре прав на недвижимое имущество и сделок с ним __________ сделана запись регистрации ______________.</w:t>
      </w:r>
    </w:p>
    <w:p w14:paraId="04A4350D" w14:textId="77777777" w:rsidR="00A509BA" w:rsidRPr="00A509BA" w:rsidRDefault="00A509BA" w:rsidP="00A509BA">
      <w:pPr>
        <w:ind w:firstLine="720"/>
        <w:jc w:val="both"/>
        <w:rPr>
          <w:bCs/>
          <w:lang w:val="ru-RU"/>
        </w:rPr>
      </w:pPr>
      <w:r w:rsidRPr="00A509BA">
        <w:rPr>
          <w:bCs/>
          <w:lang w:val="ru-RU"/>
        </w:rPr>
        <w:t xml:space="preserve">1.1.2. </w:t>
      </w:r>
      <w:r w:rsidRPr="00A509BA">
        <w:rPr>
          <w:lang w:val="ru-RU"/>
        </w:rPr>
        <w:t xml:space="preserve">земельный участок, необходимый для использования объекта, указанного в п.1.1.1. настоящего договора  ________________________, </w:t>
      </w:r>
      <w:r w:rsidRPr="00A509BA">
        <w:rPr>
          <w:bCs/>
          <w:lang w:val="ru-RU"/>
        </w:rPr>
        <w:t xml:space="preserve">в границах, определенных кадастровым паспортом земельного участка, принадлежащий Продавцу на праве собственности, о чем в Едином государственном реестре прав на недвижимое имущество и сделок с ним ____________ сделана запись регистрации ______________ </w:t>
      </w:r>
      <w:r w:rsidRPr="00A509BA">
        <w:rPr>
          <w:bCs/>
          <w:i/>
          <w:lang w:val="ru-RU"/>
        </w:rPr>
        <w:t>(в случае продажи объекта с земельным участком)</w:t>
      </w:r>
      <w:r w:rsidRPr="00A509BA">
        <w:rPr>
          <w:bCs/>
          <w:lang w:val="ru-RU"/>
        </w:rPr>
        <w:t>.</w:t>
      </w:r>
    </w:p>
    <w:p w14:paraId="2A93D511" w14:textId="7CA0CBC9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bCs/>
          <w:lang w:val="ru-RU"/>
        </w:rPr>
        <w:t>1.2. Продаваемое в соответствии с настоящим Договором государственное имущество под арестом, в споре или в залоге не состоит и право собственности на него никем не оспаривается</w:t>
      </w:r>
      <w:r w:rsidR="00AA051B">
        <w:rPr>
          <w:rStyle w:val="a9"/>
          <w:rFonts w:eastAsia="Times New Roman"/>
          <w:lang w:val="ru-RU" w:eastAsia="ru-RU"/>
        </w:rPr>
        <w:footnoteReference w:customMarkFollows="1" w:id="1"/>
        <w:t>2</w:t>
      </w:r>
      <w:r w:rsidR="00AA051B" w:rsidRPr="007E26A4">
        <w:rPr>
          <w:rFonts w:eastAsia="Times New Roman"/>
          <w:lang w:val="ru-RU" w:eastAsia="ru-RU"/>
        </w:rPr>
        <w:t>.</w:t>
      </w:r>
    </w:p>
    <w:p w14:paraId="0461C080" w14:textId="77777777" w:rsidR="00A509BA" w:rsidRPr="00A509BA" w:rsidRDefault="00A509BA" w:rsidP="00A509BA">
      <w:pPr>
        <w:ind w:right="-55" w:firstLine="720"/>
        <w:jc w:val="center"/>
        <w:rPr>
          <w:b/>
          <w:lang w:val="ru-RU"/>
        </w:rPr>
      </w:pPr>
    </w:p>
    <w:p w14:paraId="3522A161" w14:textId="77777777" w:rsidR="00A509BA" w:rsidRPr="00A509BA" w:rsidRDefault="00A509BA" w:rsidP="00A509BA">
      <w:pPr>
        <w:ind w:right="-55" w:firstLine="720"/>
        <w:jc w:val="center"/>
        <w:rPr>
          <w:b/>
          <w:lang w:val="ru-RU"/>
        </w:rPr>
      </w:pPr>
      <w:r w:rsidRPr="00A509BA">
        <w:rPr>
          <w:b/>
          <w:lang w:val="ru-RU"/>
        </w:rPr>
        <w:t>Статья 2. Оплата имущества</w:t>
      </w:r>
    </w:p>
    <w:p w14:paraId="0C95C688" w14:textId="77777777" w:rsidR="00A509BA" w:rsidRPr="00A509BA" w:rsidRDefault="00A509BA" w:rsidP="00A509BA">
      <w:pPr>
        <w:ind w:right="-55" w:firstLine="720"/>
        <w:jc w:val="center"/>
        <w:rPr>
          <w:b/>
          <w:lang w:val="ru-RU"/>
        </w:rPr>
      </w:pPr>
    </w:p>
    <w:p w14:paraId="68EDFD09" w14:textId="77777777" w:rsidR="00A509BA" w:rsidRPr="00A509BA" w:rsidRDefault="00A509BA" w:rsidP="00A509BA">
      <w:pPr>
        <w:ind w:firstLine="720"/>
        <w:jc w:val="both"/>
        <w:rPr>
          <w:b/>
          <w:lang w:val="ru-RU"/>
        </w:rPr>
      </w:pPr>
      <w:r w:rsidRPr="00A509BA">
        <w:rPr>
          <w:lang w:val="ru-RU"/>
        </w:rPr>
        <w:t>2.1. Установленная по итогам продажи цена имущества, указанного в статье 1 настоящего Договора, составляет с учетом НДС ___________</w:t>
      </w:r>
      <w:r w:rsidRPr="00A509BA">
        <w:rPr>
          <w:b/>
          <w:lang w:val="ru-RU"/>
        </w:rPr>
        <w:t xml:space="preserve"> рублей (______ рублей).</w:t>
      </w:r>
    </w:p>
    <w:p w14:paraId="0D1133DD" w14:textId="77777777" w:rsidR="00A509BA" w:rsidRPr="00A509BA" w:rsidRDefault="00A509BA" w:rsidP="00A509BA">
      <w:pPr>
        <w:ind w:firstLine="720"/>
        <w:jc w:val="both"/>
        <w:rPr>
          <w:b/>
          <w:lang w:val="ru-RU"/>
        </w:rPr>
      </w:pPr>
      <w:r w:rsidRPr="00A509BA">
        <w:rPr>
          <w:lang w:val="ru-RU"/>
        </w:rPr>
        <w:t>2.2. Покупатель обязуется оплатить за имущество, указанное в пункте 1.1. настоящего Договора __________</w:t>
      </w:r>
      <w:r w:rsidRPr="00A509BA">
        <w:rPr>
          <w:b/>
          <w:lang w:val="ru-RU"/>
        </w:rPr>
        <w:t xml:space="preserve"> рублей (_______рублей) </w:t>
      </w:r>
      <w:r w:rsidRPr="00A509BA">
        <w:rPr>
          <w:lang w:val="ru-RU"/>
        </w:rPr>
        <w:t>(с учетом НДС) в течение 10 (десяти) дней с даты заключения настоящего Договора в следующем порядке:</w:t>
      </w:r>
    </w:p>
    <w:p w14:paraId="67FF66D8" w14:textId="3D9D043C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 xml:space="preserve">2.2.1. задаток в сумме ___________ </w:t>
      </w:r>
      <w:r w:rsidRPr="00A509BA">
        <w:rPr>
          <w:b/>
          <w:lang w:val="ru-RU"/>
        </w:rPr>
        <w:t xml:space="preserve">руб. (__________ рублей) </w:t>
      </w:r>
      <w:r w:rsidRPr="00A509BA">
        <w:rPr>
          <w:bCs/>
          <w:lang w:val="ru-RU"/>
        </w:rPr>
        <w:t>(без учета НДС)</w:t>
      </w:r>
      <w:r w:rsidRPr="00A509BA">
        <w:rPr>
          <w:lang w:val="ru-RU"/>
        </w:rPr>
        <w:t>, внесенный Покупателем, засчитывается в счет оплаты недвижимого имущества, указанного в пункте 1.1.1. настоящего Договора;</w:t>
      </w:r>
    </w:p>
    <w:p w14:paraId="4C196A33" w14:textId="77777777" w:rsid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>2.2.2.</w:t>
      </w:r>
      <w:r w:rsidRPr="00A509BA">
        <w:rPr>
          <w:b/>
          <w:bCs/>
          <w:lang w:val="ru-RU"/>
        </w:rPr>
        <w:t xml:space="preserve"> ________ </w:t>
      </w:r>
      <w:r w:rsidRPr="00A509BA">
        <w:rPr>
          <w:b/>
          <w:lang w:val="ru-RU"/>
        </w:rPr>
        <w:t xml:space="preserve">руб. </w:t>
      </w:r>
      <w:r w:rsidRPr="00A509BA">
        <w:rPr>
          <w:b/>
          <w:bCs/>
          <w:lang w:val="ru-RU"/>
        </w:rPr>
        <w:t xml:space="preserve">(_____________ рублей) </w:t>
      </w:r>
      <w:r w:rsidRPr="00A509BA">
        <w:rPr>
          <w:bCs/>
          <w:lang w:val="ru-RU"/>
        </w:rPr>
        <w:t xml:space="preserve">за недвижимое имущество, указанное в </w:t>
      </w:r>
      <w:proofErr w:type="spellStart"/>
      <w:r w:rsidRPr="00A509BA">
        <w:rPr>
          <w:bCs/>
          <w:lang w:val="ru-RU"/>
        </w:rPr>
        <w:t>подпупкте</w:t>
      </w:r>
      <w:proofErr w:type="spellEnd"/>
      <w:r w:rsidRPr="00A509BA">
        <w:rPr>
          <w:bCs/>
          <w:lang w:val="ru-RU"/>
        </w:rPr>
        <w:t xml:space="preserve"> 1.1.1. настоящего Договора, (без учета НДС)</w:t>
      </w:r>
      <w:r w:rsidRPr="00A509BA">
        <w:rPr>
          <w:lang w:val="ru-RU"/>
        </w:rPr>
        <w:t xml:space="preserve"> в безналичном порядке на следующие реквизиты:</w:t>
      </w:r>
    </w:p>
    <w:p w14:paraId="4A1B05D7" w14:textId="77777777" w:rsidR="00665AF6" w:rsidRPr="00801759" w:rsidRDefault="00665AF6" w:rsidP="00665AF6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70AD47" w:themeColor="accent6"/>
          <w:lang w:val="ru-RU"/>
        </w:rPr>
      </w:pPr>
      <w:r w:rsidRPr="00A509BA">
        <w:rPr>
          <w:rFonts w:eastAsiaTheme="minorHAnsi"/>
          <w:lang w:val="ru-RU"/>
        </w:rPr>
        <w:t>Получатель: УФК по Нижегородской области (Министерство имущественных и земельных отношений Нижегородской области</w:t>
      </w:r>
      <w:r w:rsidRPr="00956456">
        <w:rPr>
          <w:rFonts w:eastAsiaTheme="minorHAnsi"/>
          <w:b/>
          <w:bCs/>
          <w:lang w:val="ru-RU"/>
        </w:rPr>
        <w:t xml:space="preserve">, </w:t>
      </w:r>
      <w:r w:rsidRPr="00FE5714">
        <w:rPr>
          <w:rFonts w:eastAsiaTheme="minorHAnsi"/>
          <w:b/>
          <w:bCs/>
          <w:lang w:val="ru-RU"/>
        </w:rPr>
        <w:t>л/с 04322</w:t>
      </w:r>
      <w:r w:rsidRPr="00FE5714">
        <w:rPr>
          <w:rFonts w:eastAsiaTheme="minorHAnsi"/>
          <w:b/>
          <w:bCs/>
        </w:rPr>
        <w:t>D</w:t>
      </w:r>
      <w:r w:rsidRPr="00FE5714">
        <w:rPr>
          <w:rFonts w:eastAsiaTheme="minorHAnsi"/>
          <w:b/>
          <w:bCs/>
          <w:lang w:val="ru-RU"/>
        </w:rPr>
        <w:t>01120</w:t>
      </w:r>
      <w:r w:rsidRPr="00FE5714">
        <w:rPr>
          <w:rFonts w:eastAsiaTheme="minorHAnsi"/>
          <w:lang w:val="ru-RU"/>
        </w:rPr>
        <w:t>),</w:t>
      </w:r>
      <w:r w:rsidRPr="00A509BA">
        <w:rPr>
          <w:rFonts w:eastAsiaTheme="minorHAnsi"/>
          <w:lang w:val="ru-RU"/>
        </w:rPr>
        <w:t xml:space="preserve"> ИНН - 5260417980; КПП – 526001001, Счет получателя – 03100643000000013200, Банк получателя: </w:t>
      </w:r>
      <w:r w:rsidRPr="00DF7CC5">
        <w:rPr>
          <w:rFonts w:eastAsiaTheme="minorHAnsi"/>
          <w:lang w:val="ru-RU"/>
        </w:rPr>
        <w:t xml:space="preserve">ОКЦ № 1 ВВГУ Банка России//УФК по Нижегородской области, г Нижний Новгород, </w:t>
      </w:r>
      <w:r w:rsidRPr="00A509BA">
        <w:rPr>
          <w:rFonts w:eastAsiaTheme="minorHAnsi"/>
          <w:lang w:val="ru-RU"/>
        </w:rPr>
        <w:t>БИК банка – 012202102, Счет банка получателя – 40102810745370000024, Код бюджетной классификации (КБК) – 143 114 13020 02 0000 410, Код ОКТМО – 22701000</w:t>
      </w:r>
    </w:p>
    <w:p w14:paraId="09BBE2CC" w14:textId="77777777" w:rsidR="00665AF6" w:rsidRPr="00A509BA" w:rsidRDefault="00665AF6" w:rsidP="00665AF6">
      <w:pPr>
        <w:ind w:firstLine="720"/>
        <w:jc w:val="both"/>
        <w:rPr>
          <w:b/>
          <w:lang w:val="ru-RU"/>
        </w:rPr>
      </w:pPr>
      <w:r w:rsidRPr="00A509BA">
        <w:rPr>
          <w:b/>
          <w:lang w:val="ru-RU"/>
        </w:rPr>
        <w:lastRenderedPageBreak/>
        <w:t xml:space="preserve">При оплате в графе платежного документа «назначение платежа» необходимо указать номер договора купли-продажи, вид платежа (основной платеж, процент или пени). </w:t>
      </w:r>
    </w:p>
    <w:p w14:paraId="07F86FD9" w14:textId="77777777" w:rsidR="00665AF6" w:rsidRPr="00A509BA" w:rsidRDefault="00665AF6" w:rsidP="00665AF6">
      <w:pPr>
        <w:ind w:firstLine="720"/>
        <w:jc w:val="both"/>
        <w:rPr>
          <w:lang w:val="ru-RU"/>
        </w:rPr>
      </w:pPr>
      <w:r w:rsidRPr="00A509BA">
        <w:rPr>
          <w:lang w:val="ru-RU"/>
        </w:rPr>
        <w:t xml:space="preserve">2.2.3. _________ </w:t>
      </w:r>
      <w:r w:rsidRPr="00A509BA">
        <w:rPr>
          <w:b/>
          <w:lang w:val="ru-RU"/>
        </w:rPr>
        <w:t>рублей</w:t>
      </w:r>
      <w:r w:rsidRPr="00A509BA">
        <w:rPr>
          <w:b/>
          <w:bCs/>
          <w:lang w:val="ru-RU"/>
        </w:rPr>
        <w:t xml:space="preserve"> (_________ рублей)</w:t>
      </w:r>
      <w:r w:rsidRPr="00A509BA">
        <w:rPr>
          <w:lang w:val="ru-RU"/>
        </w:rPr>
        <w:t xml:space="preserve"> </w:t>
      </w:r>
      <w:r w:rsidRPr="00A509BA">
        <w:rPr>
          <w:bCs/>
          <w:lang w:val="ru-RU"/>
        </w:rPr>
        <w:t xml:space="preserve">- </w:t>
      </w:r>
      <w:r w:rsidRPr="00A509BA">
        <w:rPr>
          <w:lang w:val="ru-RU"/>
        </w:rPr>
        <w:t>сумму налога на добавленную стоимость, исчисленную расчетным методом из стоимости недвижимого имущества, указанного в пункте 1.1.1. настоящего Договора, в безналичном порядке на:</w:t>
      </w:r>
    </w:p>
    <w:p w14:paraId="60E79319" w14:textId="77777777" w:rsidR="00665AF6" w:rsidRPr="00A509BA" w:rsidRDefault="00665AF6" w:rsidP="00665AF6">
      <w:pPr>
        <w:autoSpaceDE w:val="0"/>
        <w:autoSpaceDN w:val="0"/>
        <w:adjustRightInd w:val="0"/>
        <w:jc w:val="both"/>
        <w:rPr>
          <w:rFonts w:eastAsiaTheme="minorHAnsi"/>
          <w:lang w:val="ru-RU"/>
        </w:rPr>
      </w:pPr>
      <w:r w:rsidRPr="00A509BA">
        <w:rPr>
          <w:lang w:val="ru-RU"/>
        </w:rPr>
        <w:t xml:space="preserve"> </w:t>
      </w:r>
      <w:r w:rsidRPr="00A509BA">
        <w:rPr>
          <w:lang w:val="ru-RU"/>
        </w:rPr>
        <w:tab/>
      </w:r>
      <w:r w:rsidRPr="00A509BA">
        <w:rPr>
          <w:bCs/>
          <w:i/>
          <w:lang w:val="ru-RU"/>
        </w:rPr>
        <w:t>Покупатель - физическое лицо -</w:t>
      </w:r>
      <w:r w:rsidRPr="00A509BA">
        <w:rPr>
          <w:lang w:val="ru-RU"/>
        </w:rPr>
        <w:t xml:space="preserve"> </w:t>
      </w:r>
      <w:r w:rsidRPr="00A509BA">
        <w:rPr>
          <w:rFonts w:eastAsiaTheme="minorHAnsi"/>
          <w:lang w:val="ru-RU"/>
        </w:rPr>
        <w:t xml:space="preserve">казначейский счет 03222643220000003200, </w:t>
      </w:r>
      <w:r w:rsidRPr="00DF7CC5">
        <w:rPr>
          <w:rFonts w:eastAsiaTheme="minorHAnsi"/>
          <w:lang w:val="ru-RU"/>
        </w:rPr>
        <w:t xml:space="preserve">ОКЦ № 1 ВВГУ Банка России//УФК по Нижегородской области, г Нижний Новгород, </w:t>
      </w:r>
      <w:r w:rsidRPr="00A509BA">
        <w:rPr>
          <w:rFonts w:eastAsiaTheme="minorHAnsi"/>
          <w:lang w:val="ru-RU"/>
        </w:rPr>
        <w:t>БИК 012202102, ЕКС 40102810745370000024; Получатель – ИНН 5260417980, КПП 526001001, Министерство финансов Нижегородской области (Министерство имущественных и земельных отношений Нижегородской области, л/с 403063010010), ОКТМО 22701000.</w:t>
      </w:r>
    </w:p>
    <w:p w14:paraId="2F0319EC" w14:textId="77777777" w:rsidR="00665AF6" w:rsidRPr="00A509BA" w:rsidRDefault="00665AF6" w:rsidP="00665AF6">
      <w:pPr>
        <w:ind w:firstLine="720"/>
        <w:jc w:val="both"/>
        <w:rPr>
          <w:bCs/>
          <w:lang w:val="ru-RU"/>
        </w:rPr>
      </w:pPr>
      <w:r w:rsidRPr="00A509BA">
        <w:rPr>
          <w:bCs/>
          <w:i/>
          <w:lang w:val="ru-RU"/>
        </w:rPr>
        <w:t>Покупатель – юридическое лицо</w:t>
      </w:r>
      <w:r w:rsidRPr="00A509BA">
        <w:rPr>
          <w:bCs/>
          <w:lang w:val="ru-RU"/>
        </w:rPr>
        <w:t xml:space="preserve"> - </w:t>
      </w:r>
      <w:r w:rsidRPr="00A509BA">
        <w:rPr>
          <w:lang w:val="ru-RU"/>
        </w:rPr>
        <w:t xml:space="preserve">счет ИФНС в УФК по Нижегородской области по месту постановки на налоговый учет </w:t>
      </w:r>
      <w:r w:rsidRPr="00A509BA">
        <w:rPr>
          <w:bCs/>
          <w:lang w:val="ru-RU"/>
        </w:rPr>
        <w:t>Покупателя</w:t>
      </w:r>
    </w:p>
    <w:p w14:paraId="25064588" w14:textId="77777777" w:rsidR="00665AF6" w:rsidRPr="00A509BA" w:rsidRDefault="00665AF6" w:rsidP="00665AF6">
      <w:pPr>
        <w:ind w:firstLine="720"/>
        <w:jc w:val="both"/>
        <w:rPr>
          <w:b/>
          <w:lang w:val="ru-RU"/>
        </w:rPr>
      </w:pPr>
      <w:r w:rsidRPr="00A509BA">
        <w:rPr>
          <w:b/>
          <w:lang w:val="ru-RU"/>
        </w:rPr>
        <w:t xml:space="preserve">При оплате в графе платежного документа «назначение платежа» необходимо указать, что производится оплата НДС и номер договора купли-продажи. </w:t>
      </w:r>
    </w:p>
    <w:p w14:paraId="7CA6413A" w14:textId="77777777" w:rsidR="00665AF6" w:rsidRPr="00A509BA" w:rsidRDefault="00665AF6" w:rsidP="00665AF6">
      <w:pPr>
        <w:ind w:firstLine="720"/>
        <w:jc w:val="both"/>
        <w:rPr>
          <w:lang w:val="ru-RU"/>
        </w:rPr>
      </w:pPr>
      <w:r w:rsidRPr="00A509BA">
        <w:rPr>
          <w:bCs/>
          <w:lang w:val="ru-RU"/>
        </w:rPr>
        <w:t>2.2.4.</w:t>
      </w:r>
      <w:r w:rsidRPr="00A509BA">
        <w:rPr>
          <w:b/>
          <w:bCs/>
          <w:lang w:val="ru-RU"/>
        </w:rPr>
        <w:t xml:space="preserve"> _____ рублей (_________ рублей) </w:t>
      </w:r>
      <w:r w:rsidRPr="00A509BA">
        <w:rPr>
          <w:lang w:val="ru-RU"/>
        </w:rPr>
        <w:t xml:space="preserve">за земельный участок, указанный в подпункте 1.1.2. </w:t>
      </w:r>
      <w:r w:rsidRPr="00A509BA">
        <w:rPr>
          <w:bCs/>
          <w:iCs/>
          <w:lang w:val="ru-RU"/>
        </w:rPr>
        <w:t xml:space="preserve">настоящего Договора, </w:t>
      </w:r>
      <w:r w:rsidRPr="00A509BA">
        <w:rPr>
          <w:lang w:val="ru-RU"/>
        </w:rPr>
        <w:t>в безналичном порядке на расчетный счет:</w:t>
      </w:r>
    </w:p>
    <w:p w14:paraId="2313CFE3" w14:textId="2B13E858" w:rsidR="00665AF6" w:rsidRPr="00665AF6" w:rsidRDefault="00665AF6" w:rsidP="00665AF6">
      <w:pPr>
        <w:autoSpaceDE w:val="0"/>
        <w:autoSpaceDN w:val="0"/>
        <w:adjustRightInd w:val="0"/>
        <w:ind w:firstLine="708"/>
        <w:jc w:val="both"/>
        <w:rPr>
          <w:rFonts w:eastAsiaTheme="minorHAnsi"/>
          <w:lang w:val="ru-RU"/>
        </w:rPr>
      </w:pPr>
      <w:r w:rsidRPr="00A509BA">
        <w:rPr>
          <w:rFonts w:eastAsiaTheme="minorHAnsi"/>
          <w:lang w:val="ru-RU"/>
        </w:rPr>
        <w:t>Получатель: УФК по Нижегородской области (Министерство имущественных и земельных отношений Нижегородской области</w:t>
      </w:r>
      <w:r>
        <w:rPr>
          <w:rFonts w:eastAsiaTheme="minorHAnsi"/>
          <w:lang w:val="ru-RU"/>
        </w:rPr>
        <w:t>,</w:t>
      </w:r>
      <w:r w:rsidRPr="00956456">
        <w:rPr>
          <w:rFonts w:eastAsiaTheme="minorHAnsi"/>
          <w:b/>
          <w:bCs/>
          <w:lang w:val="ru-RU"/>
        </w:rPr>
        <w:t xml:space="preserve"> </w:t>
      </w:r>
      <w:r w:rsidRPr="00FE5714">
        <w:rPr>
          <w:rFonts w:eastAsiaTheme="minorHAnsi"/>
          <w:b/>
          <w:bCs/>
          <w:lang w:val="ru-RU"/>
        </w:rPr>
        <w:t>л/с 04322</w:t>
      </w:r>
      <w:r w:rsidRPr="00FE5714">
        <w:rPr>
          <w:rFonts w:eastAsiaTheme="minorHAnsi"/>
          <w:b/>
          <w:bCs/>
        </w:rPr>
        <w:t>D</w:t>
      </w:r>
      <w:r w:rsidRPr="00FE5714">
        <w:rPr>
          <w:rFonts w:eastAsiaTheme="minorHAnsi"/>
          <w:b/>
          <w:bCs/>
          <w:lang w:val="ru-RU"/>
        </w:rPr>
        <w:t>01120</w:t>
      </w:r>
      <w:r w:rsidRPr="00FE5714">
        <w:rPr>
          <w:rFonts w:eastAsiaTheme="minorHAnsi"/>
          <w:lang w:val="ru-RU"/>
        </w:rPr>
        <w:t>),</w:t>
      </w:r>
      <w:r w:rsidRPr="00A509BA">
        <w:rPr>
          <w:rFonts w:eastAsiaTheme="minorHAnsi"/>
          <w:lang w:val="ru-RU"/>
        </w:rPr>
        <w:t xml:space="preserve"> ИНН - 5260417980; КПП – 526001001, Счет получателя – 03100643000000013200, Банк получателя: </w:t>
      </w:r>
      <w:r w:rsidRPr="00DF7CC5">
        <w:rPr>
          <w:rFonts w:eastAsiaTheme="minorHAnsi"/>
          <w:lang w:val="ru-RU"/>
        </w:rPr>
        <w:t xml:space="preserve">ОКЦ № 1 ВВГУ Банка России//УФК по Нижегородской области, г Нижний Новгород, </w:t>
      </w:r>
      <w:r w:rsidRPr="00A509BA">
        <w:rPr>
          <w:rFonts w:eastAsiaTheme="minorHAnsi"/>
          <w:lang w:val="ru-RU"/>
        </w:rPr>
        <w:t>БИК банка – 012202102, Счет банка получателя – 40102810745370000024, Код бюджетной классификации (КБК) – 143 114 13020 02 0000 410, Код ОКТМО – 22701000</w:t>
      </w:r>
      <w:r w:rsidRPr="00A509BA">
        <w:rPr>
          <w:bCs/>
          <w:i/>
          <w:lang w:val="ru-RU"/>
        </w:rPr>
        <w:t xml:space="preserve"> (в случае продажи объекта с земельным участком).</w:t>
      </w:r>
    </w:p>
    <w:p w14:paraId="481D28F9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>2.3.</w:t>
      </w:r>
      <w:r w:rsidRPr="002B3131">
        <w:t> </w:t>
      </w:r>
      <w:r w:rsidRPr="00A509BA">
        <w:rPr>
          <w:lang w:val="ru-RU"/>
        </w:rPr>
        <w:t xml:space="preserve">Оплата производится в рублях. Моментом оплаты считается день зачисления денежных средств, указанных в настоящей статье, на лицевой счет Продавца. </w:t>
      </w:r>
    </w:p>
    <w:p w14:paraId="21B9A82F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>2.4. Надлежащим выполнением обязательства Покупателя по оплате имущества является выполнение подпункта 2.2. настоящего Договора.</w:t>
      </w:r>
    </w:p>
    <w:p w14:paraId="6A75D0BD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>2.5. Оплата по договору третьими лицами не допускается.</w:t>
      </w:r>
    </w:p>
    <w:p w14:paraId="44D5CF4E" w14:textId="77777777" w:rsidR="00A509BA" w:rsidRPr="00A509BA" w:rsidRDefault="00A509BA" w:rsidP="00A509BA">
      <w:pPr>
        <w:ind w:firstLine="720"/>
        <w:jc w:val="both"/>
        <w:rPr>
          <w:lang w:val="ru-RU"/>
        </w:rPr>
      </w:pPr>
    </w:p>
    <w:p w14:paraId="597ECBB6" w14:textId="77777777" w:rsidR="00A509BA" w:rsidRPr="00A509BA" w:rsidRDefault="00A509BA" w:rsidP="00A509BA">
      <w:pPr>
        <w:ind w:firstLine="720"/>
        <w:jc w:val="center"/>
        <w:rPr>
          <w:b/>
          <w:lang w:val="ru-RU"/>
        </w:rPr>
      </w:pPr>
      <w:r w:rsidRPr="00A509BA">
        <w:rPr>
          <w:b/>
          <w:lang w:val="ru-RU"/>
        </w:rPr>
        <w:t>Статья 3. Ограничения использования и обременения имущества</w:t>
      </w:r>
    </w:p>
    <w:p w14:paraId="7059DFED" w14:textId="77777777" w:rsidR="00A509BA" w:rsidRPr="00A509BA" w:rsidRDefault="00A509BA" w:rsidP="00A509BA">
      <w:pPr>
        <w:ind w:firstLine="720"/>
        <w:jc w:val="center"/>
        <w:rPr>
          <w:b/>
          <w:lang w:val="ru-RU"/>
        </w:rPr>
      </w:pPr>
    </w:p>
    <w:p w14:paraId="42F08CFF" w14:textId="77777777" w:rsidR="00A509BA" w:rsidRPr="00A509BA" w:rsidRDefault="00A509BA" w:rsidP="00A509BA">
      <w:pPr>
        <w:ind w:firstLine="720"/>
        <w:jc w:val="both"/>
        <w:rPr>
          <w:bCs/>
          <w:lang w:val="ru-RU"/>
        </w:rPr>
      </w:pPr>
      <w:r w:rsidRPr="00A509BA">
        <w:rPr>
          <w:bCs/>
          <w:lang w:val="ru-RU"/>
        </w:rPr>
        <w:t>3.1. Ограничения использования и обременения, установленные до заключения Договора, сохраняются вплоть до их прекращения в порядке, установленном законодательством Российской Федерации.</w:t>
      </w:r>
    </w:p>
    <w:p w14:paraId="215DDCE5" w14:textId="77777777" w:rsidR="00A509BA" w:rsidRPr="00A509BA" w:rsidRDefault="00A509BA" w:rsidP="00A509BA">
      <w:pPr>
        <w:ind w:right="-55" w:firstLine="720"/>
        <w:jc w:val="center"/>
        <w:rPr>
          <w:b/>
          <w:bCs/>
          <w:lang w:val="ru-RU"/>
        </w:rPr>
      </w:pPr>
    </w:p>
    <w:p w14:paraId="28EFF0E5" w14:textId="77777777" w:rsidR="00A509BA" w:rsidRPr="00A509BA" w:rsidRDefault="00A509BA" w:rsidP="00A509BA">
      <w:pPr>
        <w:ind w:right="-55" w:firstLine="720"/>
        <w:jc w:val="center"/>
        <w:rPr>
          <w:b/>
          <w:bCs/>
          <w:lang w:val="ru-RU"/>
        </w:rPr>
      </w:pPr>
      <w:r w:rsidRPr="00A509BA">
        <w:rPr>
          <w:b/>
          <w:bCs/>
          <w:lang w:val="ru-RU"/>
        </w:rPr>
        <w:t>Статья 4. Права и обязанности Сторон</w:t>
      </w:r>
    </w:p>
    <w:p w14:paraId="17F94168" w14:textId="77777777" w:rsidR="00A509BA" w:rsidRPr="00A509BA" w:rsidRDefault="00A509BA" w:rsidP="00A509BA">
      <w:pPr>
        <w:ind w:right="-55" w:firstLine="720"/>
        <w:jc w:val="center"/>
        <w:rPr>
          <w:b/>
          <w:bCs/>
          <w:lang w:val="ru-RU"/>
        </w:rPr>
      </w:pPr>
    </w:p>
    <w:p w14:paraId="504EFFCF" w14:textId="77777777" w:rsidR="00A509BA" w:rsidRPr="00A509BA" w:rsidRDefault="00A509BA" w:rsidP="00A509BA">
      <w:pPr>
        <w:ind w:right="-55" w:firstLine="720"/>
        <w:jc w:val="both"/>
        <w:rPr>
          <w:bCs/>
          <w:lang w:val="ru-RU"/>
        </w:rPr>
      </w:pPr>
      <w:r w:rsidRPr="00A509BA">
        <w:rPr>
          <w:bCs/>
          <w:lang w:val="ru-RU"/>
        </w:rPr>
        <w:t>4.1. Продавец обязуется:</w:t>
      </w:r>
    </w:p>
    <w:p w14:paraId="01B8778D" w14:textId="77777777" w:rsidR="00A509BA" w:rsidRPr="00A509BA" w:rsidRDefault="00A509BA" w:rsidP="00A509BA">
      <w:pPr>
        <w:ind w:right="-55" w:firstLine="720"/>
        <w:jc w:val="both"/>
        <w:rPr>
          <w:lang w:val="ru-RU"/>
        </w:rPr>
      </w:pPr>
      <w:r w:rsidRPr="00A509BA">
        <w:rPr>
          <w:lang w:val="ru-RU"/>
        </w:rPr>
        <w:t>4.1.1. Предоставить Покупателю сведения, необходимые для исполнения условий, установленных настоящим Договором.</w:t>
      </w:r>
    </w:p>
    <w:p w14:paraId="1CCF1D6A" w14:textId="77777777" w:rsidR="00A509BA" w:rsidRPr="00A509BA" w:rsidRDefault="00A509BA" w:rsidP="00A509BA">
      <w:pPr>
        <w:ind w:right="-55" w:firstLine="720"/>
        <w:jc w:val="both"/>
        <w:rPr>
          <w:bCs/>
          <w:lang w:val="ru-RU"/>
        </w:rPr>
      </w:pPr>
      <w:r w:rsidRPr="00A509BA">
        <w:rPr>
          <w:bCs/>
          <w:lang w:val="ru-RU"/>
        </w:rPr>
        <w:t>4.1.2. В течение 10 (десяти) дней с момента поступления денежных средств на расчетный счет Продавца, по реквизитам, указанным в пункте 2.2. настоящего Договора, передать Покупателю имущество, являющееся предметом настоящего Договора, о чем между Продавцом и Покупателем составляется акт приема-передачи, подписываемый Покупателем и Продавцом и который является неотъемлемой частью настоящего Договора.</w:t>
      </w:r>
    </w:p>
    <w:p w14:paraId="50A82009" w14:textId="77777777" w:rsidR="00A509BA" w:rsidRPr="00A509BA" w:rsidRDefault="00A509BA" w:rsidP="00A509BA">
      <w:pPr>
        <w:ind w:right="-55" w:firstLine="720"/>
        <w:jc w:val="both"/>
        <w:rPr>
          <w:bCs/>
          <w:lang w:val="ru-RU"/>
        </w:rPr>
      </w:pPr>
      <w:r w:rsidRPr="00A509BA">
        <w:rPr>
          <w:bCs/>
          <w:lang w:val="ru-RU"/>
        </w:rPr>
        <w:t>4.2. Покупатель обязуется:</w:t>
      </w:r>
    </w:p>
    <w:p w14:paraId="5CE1D069" w14:textId="77777777" w:rsidR="00A509BA" w:rsidRPr="00A509BA" w:rsidRDefault="00A509BA" w:rsidP="00A509BA">
      <w:pPr>
        <w:ind w:right="-55" w:firstLine="720"/>
        <w:jc w:val="both"/>
        <w:rPr>
          <w:lang w:val="ru-RU"/>
        </w:rPr>
      </w:pPr>
      <w:r w:rsidRPr="00A509BA">
        <w:rPr>
          <w:lang w:val="ru-RU"/>
        </w:rPr>
        <w:t>4.2.1. Оплатить цену имущества, указанного в пункте 1.1., в сроки и в порядке, установленные статьей 2 настоящего Договора.</w:t>
      </w:r>
    </w:p>
    <w:p w14:paraId="5E052F7F" w14:textId="77777777" w:rsid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>4.2.2. Оплачивать коммунальные платежи (электроэнергию, водоснабжение, теплоснабжение, газоснабжение и пр.) с даты подписания Продавцом акта приема-передачи имущества, указанного в пункте 1.1. настоящего Договора.</w:t>
      </w:r>
    </w:p>
    <w:p w14:paraId="1F4518E3" w14:textId="7F5C4747" w:rsidR="00B24E3B" w:rsidRPr="00DF7CC5" w:rsidRDefault="00B24E3B" w:rsidP="00A509BA">
      <w:pPr>
        <w:ind w:firstLine="720"/>
        <w:jc w:val="both"/>
        <w:rPr>
          <w:lang w:val="ru-RU"/>
        </w:rPr>
      </w:pPr>
      <w:r w:rsidRPr="00DF7CC5">
        <w:rPr>
          <w:lang w:val="ru-RU"/>
        </w:rPr>
        <w:t>4.2.3. В течение 2 рабочих дней с даты подписания акта-приема передачи представить Продавцу скан-копию</w:t>
      </w:r>
      <w:r w:rsidR="00DD6610" w:rsidRPr="00DF7CC5">
        <w:rPr>
          <w:lang w:val="ru-RU"/>
        </w:rPr>
        <w:t xml:space="preserve"> </w:t>
      </w:r>
      <w:r w:rsidRPr="00DF7CC5">
        <w:rPr>
          <w:lang w:val="ru-RU"/>
        </w:rPr>
        <w:t>платежн</w:t>
      </w:r>
      <w:r w:rsidR="00DD6610" w:rsidRPr="00DF7CC5">
        <w:rPr>
          <w:lang w:val="ru-RU"/>
        </w:rPr>
        <w:t>ых</w:t>
      </w:r>
      <w:r w:rsidRPr="00DF7CC5">
        <w:rPr>
          <w:lang w:val="ru-RU"/>
        </w:rPr>
        <w:t xml:space="preserve"> поручени</w:t>
      </w:r>
      <w:r w:rsidR="00DD6610" w:rsidRPr="00DF7CC5">
        <w:rPr>
          <w:lang w:val="ru-RU"/>
        </w:rPr>
        <w:t>й</w:t>
      </w:r>
      <w:r w:rsidRPr="00DF7CC5">
        <w:rPr>
          <w:lang w:val="ru-RU"/>
        </w:rPr>
        <w:t xml:space="preserve"> (квитанци</w:t>
      </w:r>
      <w:r w:rsidR="00DD6610" w:rsidRPr="00DF7CC5">
        <w:rPr>
          <w:lang w:val="ru-RU"/>
        </w:rPr>
        <w:t>й</w:t>
      </w:r>
      <w:r w:rsidRPr="00DF7CC5">
        <w:rPr>
          <w:lang w:val="ru-RU"/>
        </w:rPr>
        <w:t xml:space="preserve">) об оплате государственной пошлины за государственную регистрацию </w:t>
      </w:r>
      <w:r w:rsidR="00DD6610" w:rsidRPr="00DF7CC5">
        <w:rPr>
          <w:lang w:val="ru-RU"/>
        </w:rPr>
        <w:t>перехода права собственности на имущество, указанное в пункте 1.1. договора.</w:t>
      </w:r>
    </w:p>
    <w:p w14:paraId="1AB495FF" w14:textId="1D965F17" w:rsidR="00B24E3B" w:rsidRPr="00DF7CC5" w:rsidRDefault="00B24E3B" w:rsidP="00A509BA">
      <w:pPr>
        <w:ind w:firstLine="720"/>
        <w:jc w:val="both"/>
        <w:rPr>
          <w:lang w:val="ru-RU"/>
        </w:rPr>
      </w:pPr>
      <w:r w:rsidRPr="00DF7CC5">
        <w:rPr>
          <w:lang w:val="ru-RU"/>
        </w:rPr>
        <w:lastRenderedPageBreak/>
        <w:t>4.3. Продавец и Покупатель совместно в течение 5 (пяти) рабочих дней с момента подписания акта приема-передачи совершить действия, необходимые для</w:t>
      </w:r>
      <w:r w:rsidRPr="00DF7CC5">
        <w:t> </w:t>
      </w:r>
      <w:r w:rsidRPr="00DF7CC5">
        <w:rPr>
          <w:lang w:val="ru-RU"/>
        </w:rPr>
        <w:t xml:space="preserve">государственной регистрации перехода права собственности на </w:t>
      </w:r>
      <w:r w:rsidR="0026209E" w:rsidRPr="00DF7CC5">
        <w:rPr>
          <w:lang w:val="ru-RU"/>
        </w:rPr>
        <w:t>и</w:t>
      </w:r>
      <w:r w:rsidRPr="00DF7CC5">
        <w:rPr>
          <w:lang w:val="ru-RU"/>
        </w:rPr>
        <w:t>мущество</w:t>
      </w:r>
      <w:r w:rsidR="0026209E" w:rsidRPr="00DF7CC5">
        <w:rPr>
          <w:lang w:val="ru-RU"/>
        </w:rPr>
        <w:t>, указанное в пункте 1.1. договора.</w:t>
      </w:r>
    </w:p>
    <w:p w14:paraId="1CEB1814" w14:textId="77777777" w:rsidR="00B24E3B" w:rsidRPr="00B24E3B" w:rsidRDefault="00B24E3B" w:rsidP="00A509BA">
      <w:pPr>
        <w:ind w:firstLine="720"/>
        <w:jc w:val="both"/>
        <w:rPr>
          <w:color w:val="00B050"/>
          <w:lang w:val="ru-RU"/>
        </w:rPr>
      </w:pPr>
    </w:p>
    <w:p w14:paraId="07FC15CC" w14:textId="77777777" w:rsidR="00A509BA" w:rsidRPr="00A509BA" w:rsidRDefault="00A509BA" w:rsidP="00A509BA">
      <w:pPr>
        <w:ind w:right="-55" w:firstLine="720"/>
        <w:jc w:val="center"/>
        <w:rPr>
          <w:b/>
          <w:bCs/>
          <w:lang w:val="ru-RU"/>
        </w:rPr>
      </w:pPr>
      <w:r w:rsidRPr="00A509BA">
        <w:rPr>
          <w:b/>
          <w:bCs/>
          <w:lang w:val="ru-RU"/>
        </w:rPr>
        <w:t xml:space="preserve">Статья 5. Гарантии </w:t>
      </w:r>
    </w:p>
    <w:p w14:paraId="6CDCF3D8" w14:textId="77777777" w:rsidR="00A509BA" w:rsidRPr="00A509BA" w:rsidRDefault="00A509BA" w:rsidP="00A509BA">
      <w:pPr>
        <w:ind w:right="-55" w:firstLine="720"/>
        <w:jc w:val="center"/>
        <w:rPr>
          <w:b/>
          <w:bCs/>
          <w:lang w:val="ru-RU"/>
        </w:rPr>
      </w:pPr>
    </w:p>
    <w:p w14:paraId="7383A345" w14:textId="77777777" w:rsidR="00A509BA" w:rsidRPr="00A509BA" w:rsidRDefault="00A509BA" w:rsidP="00A509BA">
      <w:pPr>
        <w:autoSpaceDE w:val="0"/>
        <w:autoSpaceDN w:val="0"/>
        <w:adjustRightInd w:val="0"/>
        <w:ind w:firstLine="720"/>
        <w:jc w:val="both"/>
        <w:rPr>
          <w:bCs/>
          <w:lang w:val="ru-RU"/>
        </w:rPr>
      </w:pPr>
      <w:r w:rsidRPr="00A509BA">
        <w:rPr>
          <w:bCs/>
          <w:lang w:val="ru-RU"/>
        </w:rPr>
        <w:t xml:space="preserve">5.1. Продавец </w:t>
      </w:r>
      <w:proofErr w:type="gramStart"/>
      <w:r w:rsidRPr="00A509BA">
        <w:rPr>
          <w:bCs/>
          <w:lang w:val="ru-RU"/>
        </w:rPr>
        <w:t>гарантирует,  что</w:t>
      </w:r>
      <w:proofErr w:type="gramEnd"/>
      <w:r w:rsidRPr="00A509BA">
        <w:rPr>
          <w:bCs/>
          <w:lang w:val="ru-RU"/>
        </w:rPr>
        <w:t xml:space="preserve"> на момент подписания </w:t>
      </w:r>
      <w:proofErr w:type="gramStart"/>
      <w:r w:rsidRPr="00A509BA">
        <w:rPr>
          <w:bCs/>
          <w:lang w:val="ru-RU"/>
        </w:rPr>
        <w:t>Договора  имущество</w:t>
      </w:r>
      <w:proofErr w:type="gramEnd"/>
      <w:r w:rsidRPr="00A509BA">
        <w:rPr>
          <w:bCs/>
          <w:lang w:val="ru-RU"/>
        </w:rPr>
        <w:t xml:space="preserve">, указанное в пункте 1.1 настоящего Договора, в споре или под арестом не состоит, не является предметом залога и не обременено другими правами третьих лиц.  </w:t>
      </w:r>
    </w:p>
    <w:p w14:paraId="1C1B8D5F" w14:textId="77777777" w:rsidR="00A509BA" w:rsidRPr="00A509BA" w:rsidRDefault="00A509BA" w:rsidP="00A509BA">
      <w:pPr>
        <w:autoSpaceDE w:val="0"/>
        <w:autoSpaceDN w:val="0"/>
        <w:adjustRightInd w:val="0"/>
        <w:ind w:firstLine="720"/>
        <w:jc w:val="both"/>
        <w:rPr>
          <w:bCs/>
          <w:lang w:val="ru-RU"/>
        </w:rPr>
      </w:pPr>
      <w:r w:rsidRPr="00A509BA">
        <w:rPr>
          <w:bCs/>
          <w:lang w:val="ru-RU"/>
        </w:rPr>
        <w:t>5.2. Покупатель гарантирует, что на момент подписания Договора:</w:t>
      </w:r>
    </w:p>
    <w:p w14:paraId="680B405D" w14:textId="77777777" w:rsidR="00A509BA" w:rsidRPr="00A509BA" w:rsidRDefault="00A509BA" w:rsidP="00A509BA">
      <w:pPr>
        <w:autoSpaceDE w:val="0"/>
        <w:autoSpaceDN w:val="0"/>
        <w:adjustRightInd w:val="0"/>
        <w:ind w:firstLine="720"/>
        <w:jc w:val="both"/>
        <w:rPr>
          <w:bCs/>
          <w:lang w:val="ru-RU"/>
        </w:rPr>
      </w:pPr>
      <w:r w:rsidRPr="00A509BA">
        <w:rPr>
          <w:bCs/>
          <w:lang w:val="ru-RU"/>
        </w:rPr>
        <w:t xml:space="preserve">5.2.1. Не находится в процедуре банкротства, не имеется оснований для </w:t>
      </w:r>
      <w:proofErr w:type="gramStart"/>
      <w:r w:rsidRPr="00A509BA">
        <w:rPr>
          <w:bCs/>
          <w:lang w:val="ru-RU"/>
        </w:rPr>
        <w:t>банкротства,  в</w:t>
      </w:r>
      <w:proofErr w:type="gramEnd"/>
      <w:r w:rsidRPr="00A509BA">
        <w:rPr>
          <w:bCs/>
          <w:lang w:val="ru-RU"/>
        </w:rPr>
        <w:t xml:space="preserve"> отношении </w:t>
      </w:r>
      <w:proofErr w:type="gramStart"/>
      <w:r w:rsidRPr="00A509BA">
        <w:rPr>
          <w:bCs/>
          <w:lang w:val="ru-RU"/>
        </w:rPr>
        <w:t>него  не</w:t>
      </w:r>
      <w:proofErr w:type="gramEnd"/>
      <w:r w:rsidRPr="00A509BA">
        <w:rPr>
          <w:bCs/>
          <w:lang w:val="ru-RU"/>
        </w:rPr>
        <w:t xml:space="preserve"> подано заявление о признании его банкротом. </w:t>
      </w:r>
    </w:p>
    <w:p w14:paraId="12B11B3C" w14:textId="77777777" w:rsidR="00A509BA" w:rsidRPr="00A509BA" w:rsidRDefault="00A509BA" w:rsidP="00A509BA">
      <w:pPr>
        <w:autoSpaceDE w:val="0"/>
        <w:autoSpaceDN w:val="0"/>
        <w:adjustRightInd w:val="0"/>
        <w:ind w:firstLine="720"/>
        <w:jc w:val="both"/>
        <w:rPr>
          <w:bCs/>
          <w:lang w:val="ru-RU"/>
        </w:rPr>
      </w:pPr>
      <w:r w:rsidRPr="00A509BA">
        <w:rPr>
          <w:bCs/>
          <w:lang w:val="ru-RU"/>
        </w:rPr>
        <w:t xml:space="preserve">5.2.2. Является добросовестным налогоплательщиком, не имеет задолженности по налогам и сборам. </w:t>
      </w:r>
    </w:p>
    <w:p w14:paraId="2F6E9268" w14:textId="77777777" w:rsidR="00A509BA" w:rsidRPr="00A509BA" w:rsidRDefault="00A509BA" w:rsidP="00A509BA">
      <w:pPr>
        <w:autoSpaceDE w:val="0"/>
        <w:autoSpaceDN w:val="0"/>
        <w:adjustRightInd w:val="0"/>
        <w:ind w:firstLine="720"/>
        <w:jc w:val="both"/>
        <w:rPr>
          <w:bCs/>
          <w:lang w:val="ru-RU"/>
        </w:rPr>
      </w:pPr>
      <w:r w:rsidRPr="00A509BA">
        <w:rPr>
          <w:bCs/>
          <w:lang w:val="ru-RU"/>
        </w:rPr>
        <w:t xml:space="preserve">5.2.3. Имеет необходимые полномочия для подписания Договора, доверенность не отозвана, все необходимые согласования, предусмотренные действующим законодательством и корпоративными документами Покупателя получены.   </w:t>
      </w:r>
    </w:p>
    <w:p w14:paraId="3FF36FCE" w14:textId="77777777" w:rsidR="00A509BA" w:rsidRPr="00A509BA" w:rsidRDefault="00A509BA" w:rsidP="00A509BA">
      <w:pPr>
        <w:autoSpaceDE w:val="0"/>
        <w:autoSpaceDN w:val="0"/>
        <w:adjustRightInd w:val="0"/>
        <w:ind w:firstLine="720"/>
        <w:jc w:val="both"/>
        <w:rPr>
          <w:bCs/>
          <w:lang w:val="ru-RU"/>
        </w:rPr>
      </w:pPr>
    </w:p>
    <w:p w14:paraId="79150B5F" w14:textId="77777777" w:rsidR="00A509BA" w:rsidRPr="00A509BA" w:rsidRDefault="00A509BA" w:rsidP="00A509BA">
      <w:pPr>
        <w:ind w:right="-55" w:firstLine="720"/>
        <w:jc w:val="center"/>
        <w:rPr>
          <w:b/>
          <w:bCs/>
          <w:lang w:val="ru-RU"/>
        </w:rPr>
      </w:pPr>
      <w:r w:rsidRPr="00A509BA">
        <w:rPr>
          <w:b/>
          <w:bCs/>
          <w:lang w:val="ru-RU"/>
        </w:rPr>
        <w:t>Статья 6. Переход права собственности на имущество</w:t>
      </w:r>
    </w:p>
    <w:p w14:paraId="37623E0A" w14:textId="77777777" w:rsidR="00A509BA" w:rsidRPr="00A509BA" w:rsidRDefault="00A509BA" w:rsidP="00A509BA">
      <w:pPr>
        <w:ind w:right="-55" w:firstLine="720"/>
        <w:jc w:val="center"/>
        <w:rPr>
          <w:b/>
          <w:bCs/>
          <w:lang w:val="ru-RU"/>
        </w:rPr>
      </w:pPr>
    </w:p>
    <w:p w14:paraId="4EF2C94B" w14:textId="77777777" w:rsidR="00A509BA" w:rsidRPr="00A509BA" w:rsidRDefault="00A509BA" w:rsidP="00A509BA">
      <w:pPr>
        <w:ind w:right="-55" w:firstLine="720"/>
        <w:jc w:val="both"/>
        <w:rPr>
          <w:bCs/>
          <w:lang w:val="ru-RU"/>
        </w:rPr>
      </w:pPr>
      <w:r w:rsidRPr="00A509BA">
        <w:rPr>
          <w:bCs/>
          <w:lang w:val="ru-RU"/>
        </w:rPr>
        <w:t>6.1. Переход права собственности на имущество, являющееся предметом настоящего Договора, в соответствии со статьей 551 Гражданского кодекса Российской Федерации подлежит государственной регистрации в соответствии с законодательством Российской Федерации.</w:t>
      </w:r>
    </w:p>
    <w:p w14:paraId="53211CE9" w14:textId="77777777" w:rsidR="00A509BA" w:rsidRPr="00A509BA" w:rsidRDefault="00A509BA" w:rsidP="00A509BA">
      <w:pPr>
        <w:tabs>
          <w:tab w:val="left" w:pos="-142"/>
        </w:tabs>
        <w:ind w:right="-55" w:firstLine="720"/>
        <w:jc w:val="both"/>
        <w:rPr>
          <w:bCs/>
          <w:lang w:val="ru-RU"/>
        </w:rPr>
      </w:pPr>
      <w:proofErr w:type="gramStart"/>
      <w:r w:rsidRPr="00A509BA">
        <w:rPr>
          <w:bCs/>
          <w:lang w:val="ru-RU"/>
        </w:rPr>
        <w:t>В случаях</w:t>
      </w:r>
      <w:proofErr w:type="gramEnd"/>
      <w:r w:rsidRPr="00A509BA">
        <w:rPr>
          <w:bCs/>
          <w:lang w:val="ru-RU"/>
        </w:rPr>
        <w:t xml:space="preserve"> предусмотренных законодательством, расходы на государственную регистрацию перехода права собственности на имущество, указанное в пункте 1.1. настоящего Договора, оплачиваются Покупателем </w:t>
      </w:r>
      <w:r w:rsidRPr="00A509BA">
        <w:rPr>
          <w:lang w:val="ru-RU"/>
        </w:rPr>
        <w:t>в течение 2 (двух) рабочих дней с момента подписания акта приема-передачи к договору.</w:t>
      </w:r>
    </w:p>
    <w:p w14:paraId="385EE83E" w14:textId="0F310377" w:rsidR="00A509BA" w:rsidRPr="00A509BA" w:rsidRDefault="00A509BA" w:rsidP="00A509BA">
      <w:pPr>
        <w:ind w:right="-55" w:firstLine="720"/>
        <w:jc w:val="both"/>
        <w:rPr>
          <w:lang w:val="ru-RU"/>
        </w:rPr>
      </w:pPr>
      <w:r w:rsidRPr="00A509BA">
        <w:rPr>
          <w:lang w:val="ru-RU"/>
        </w:rPr>
        <w:t>6.2. Риск случайной гибели или случайного повреждения, а также бремя содержания имущества переходит на Покупателя с момента передачи имущества по акту приема-передачи.</w:t>
      </w:r>
    </w:p>
    <w:p w14:paraId="2C0064F2" w14:textId="77777777" w:rsidR="00A509BA" w:rsidRPr="00A509BA" w:rsidRDefault="00A509BA" w:rsidP="00A509BA">
      <w:pPr>
        <w:ind w:right="-55" w:firstLine="720"/>
        <w:jc w:val="center"/>
        <w:rPr>
          <w:b/>
          <w:bCs/>
          <w:lang w:val="ru-RU"/>
        </w:rPr>
      </w:pPr>
    </w:p>
    <w:p w14:paraId="262D6A43" w14:textId="77777777" w:rsidR="00A509BA" w:rsidRPr="00A509BA" w:rsidRDefault="00A509BA" w:rsidP="00A509BA">
      <w:pPr>
        <w:ind w:right="-55" w:firstLine="720"/>
        <w:jc w:val="center"/>
        <w:rPr>
          <w:b/>
          <w:bCs/>
          <w:lang w:val="ru-RU"/>
        </w:rPr>
      </w:pPr>
      <w:r w:rsidRPr="00A509BA">
        <w:rPr>
          <w:b/>
          <w:bCs/>
          <w:lang w:val="ru-RU"/>
        </w:rPr>
        <w:t>Статья 7. Ответственность сторон</w:t>
      </w:r>
    </w:p>
    <w:p w14:paraId="375257B8" w14:textId="77777777" w:rsidR="00A509BA" w:rsidRPr="00A509BA" w:rsidRDefault="00A509BA" w:rsidP="00A509BA">
      <w:pPr>
        <w:ind w:right="-55" w:firstLine="720"/>
        <w:jc w:val="center"/>
        <w:rPr>
          <w:b/>
          <w:bCs/>
          <w:lang w:val="ru-RU"/>
        </w:rPr>
      </w:pPr>
    </w:p>
    <w:p w14:paraId="6CFBFD57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 xml:space="preserve">7.1.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  </w:t>
      </w:r>
    </w:p>
    <w:p w14:paraId="1A32E818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>7.2. За нарушение сроков внесения денежных средств в счет оплаты имущества в порядке, предусмотренном пунктом 2.2. настоящего Договора, Покупатель выплачивает Продавцу пени за каждый календарный день просрочки в размере одной трехсотой ставки рефинансирования Центрального банка Российской Федерации, действующей на дату выполнения денежных обязательств, от суммы платежа. Пени перечисляются по реквизитам, указанным в подпункте 2.2.2., 2.2.4. настоящего договора.</w:t>
      </w:r>
    </w:p>
    <w:p w14:paraId="2DFEB35E" w14:textId="77777777" w:rsidR="00A509BA" w:rsidRPr="00A509BA" w:rsidRDefault="00A509BA" w:rsidP="00A509BA">
      <w:pPr>
        <w:autoSpaceDE w:val="0"/>
        <w:autoSpaceDN w:val="0"/>
        <w:ind w:firstLine="720"/>
        <w:jc w:val="both"/>
        <w:rPr>
          <w:lang w:val="ru-RU"/>
        </w:rPr>
      </w:pPr>
      <w:r w:rsidRPr="00A509BA">
        <w:rPr>
          <w:lang w:val="ru-RU"/>
        </w:rPr>
        <w:t>Просрочка внесения денежных средств в счет оплаты имущества в сумме и в срок, указанные в статье 2 настоящего Договора, не может составлять более десяти дней (далее – «допустимая просрочка»). Просрочка свыше десяти дней считается отказом Покупателя от исполнения обязательств, установленных пунктом 2.2. настоящего Договора.</w:t>
      </w:r>
    </w:p>
    <w:p w14:paraId="1F33DE0A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>Продавец после истечения допустимой просрочки, направляет Покупателю уведомление, с даты отправления которого Договор считается расторгнутым, все обязательства Сторон по Договору прекращаются. Оформление Сторонами дополнительного соглашения о расторжении настоящего Договора не требуется.</w:t>
      </w:r>
    </w:p>
    <w:p w14:paraId="23D9E4A6" w14:textId="77777777" w:rsidR="00A509BA" w:rsidRPr="00A509BA" w:rsidRDefault="00A509BA" w:rsidP="00A509BA">
      <w:pPr>
        <w:ind w:right="-55" w:firstLine="720"/>
        <w:jc w:val="center"/>
        <w:rPr>
          <w:b/>
          <w:lang w:val="ru-RU"/>
        </w:rPr>
      </w:pPr>
    </w:p>
    <w:p w14:paraId="792584ED" w14:textId="77777777" w:rsidR="00A509BA" w:rsidRPr="00A509BA" w:rsidRDefault="00A509BA" w:rsidP="00A509BA">
      <w:pPr>
        <w:ind w:right="-55" w:firstLine="720"/>
        <w:jc w:val="center"/>
        <w:rPr>
          <w:b/>
          <w:lang w:val="ru-RU"/>
        </w:rPr>
      </w:pPr>
      <w:r w:rsidRPr="00A509BA">
        <w:rPr>
          <w:b/>
          <w:lang w:val="ru-RU"/>
        </w:rPr>
        <w:t>Статья 8. Заключительные положения</w:t>
      </w:r>
    </w:p>
    <w:p w14:paraId="2F696306" w14:textId="77777777" w:rsidR="00A509BA" w:rsidRPr="00A509BA" w:rsidRDefault="00A509BA" w:rsidP="00A509BA">
      <w:pPr>
        <w:ind w:right="-55" w:firstLine="720"/>
        <w:jc w:val="center"/>
        <w:rPr>
          <w:b/>
          <w:lang w:val="ru-RU"/>
        </w:rPr>
      </w:pPr>
    </w:p>
    <w:p w14:paraId="79089872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>8.1. Настоящий договор вступает в силу с момента его подписания и действует до момента исполнения сторонами обязательств по нему.</w:t>
      </w:r>
    </w:p>
    <w:p w14:paraId="59CD4141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>8.2. Все изменения и дополнения к Договору действительны, если они подписаны уполномоченными лицами.</w:t>
      </w:r>
    </w:p>
    <w:p w14:paraId="324D2D8F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lastRenderedPageBreak/>
        <w:t>8.3. Споры, возникшие при исполнении настоящего договора, разрешаются в соответствии с действующим законодательством РФ.</w:t>
      </w:r>
    </w:p>
    <w:p w14:paraId="55D9A3B6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>8.4. Настоящий договор заключается с Покупателем в форме электронного документа.</w:t>
      </w:r>
    </w:p>
    <w:p w14:paraId="196A5203" w14:textId="77777777" w:rsidR="00A509BA" w:rsidRPr="00A509BA" w:rsidRDefault="00A509BA" w:rsidP="00A509BA">
      <w:pPr>
        <w:ind w:firstLine="720"/>
        <w:jc w:val="both"/>
        <w:rPr>
          <w:lang w:val="ru-RU"/>
        </w:rPr>
      </w:pPr>
    </w:p>
    <w:p w14:paraId="1ED90F37" w14:textId="77777777" w:rsidR="00A509BA" w:rsidRPr="00A509BA" w:rsidRDefault="00A509BA" w:rsidP="00A509BA">
      <w:pPr>
        <w:ind w:firstLine="720"/>
        <w:jc w:val="center"/>
        <w:rPr>
          <w:b/>
          <w:lang w:val="ru-RU"/>
        </w:rPr>
      </w:pPr>
      <w:r w:rsidRPr="00A509BA">
        <w:rPr>
          <w:b/>
          <w:lang w:val="ru-RU"/>
        </w:rPr>
        <w:t>Статья 9. Реквизиты Сторон</w:t>
      </w:r>
    </w:p>
    <w:p w14:paraId="08296775" w14:textId="77777777" w:rsidR="00A509BA" w:rsidRPr="00A509BA" w:rsidRDefault="00A509BA" w:rsidP="00A509BA">
      <w:pPr>
        <w:keepNext/>
        <w:ind w:right="-55" w:firstLine="720"/>
        <w:jc w:val="center"/>
        <w:outlineLvl w:val="0"/>
        <w:rPr>
          <w:b/>
          <w:lang w:val="ru-RU"/>
        </w:rPr>
      </w:pPr>
    </w:p>
    <w:p w14:paraId="3772A901" w14:textId="77777777" w:rsidR="00A509BA" w:rsidRPr="00A509BA" w:rsidRDefault="00A509BA" w:rsidP="00A509BA">
      <w:pPr>
        <w:tabs>
          <w:tab w:val="left" w:pos="-3261"/>
        </w:tabs>
        <w:ind w:left="709" w:firstLine="11"/>
        <w:jc w:val="both"/>
        <w:rPr>
          <w:b/>
          <w:lang w:val="ru-RU"/>
        </w:rPr>
      </w:pPr>
      <w:r w:rsidRPr="00A509BA">
        <w:rPr>
          <w:b/>
          <w:lang w:val="ru-RU"/>
        </w:rPr>
        <w:t>Продавец:</w:t>
      </w:r>
      <w:r w:rsidRPr="00A509BA">
        <w:rPr>
          <w:lang w:val="ru-RU"/>
        </w:rPr>
        <w:t xml:space="preserve"> </w:t>
      </w:r>
      <w:r w:rsidRPr="00A509BA">
        <w:rPr>
          <w:b/>
          <w:lang w:val="ru-RU"/>
        </w:rPr>
        <w:t>Министерство имущественных и земельных отношений Нижегородской области</w:t>
      </w:r>
    </w:p>
    <w:p w14:paraId="44CA595D" w14:textId="77777777" w:rsidR="00A509BA" w:rsidRPr="00A509BA" w:rsidRDefault="00A509BA" w:rsidP="00A509BA">
      <w:pPr>
        <w:tabs>
          <w:tab w:val="left" w:pos="-3261"/>
        </w:tabs>
        <w:ind w:firstLine="720"/>
        <w:jc w:val="both"/>
        <w:rPr>
          <w:lang w:val="ru-RU"/>
        </w:rPr>
      </w:pPr>
      <w:r w:rsidRPr="00A509BA">
        <w:rPr>
          <w:lang w:val="ru-RU"/>
        </w:rPr>
        <w:t>ОГРН 1155260014623</w:t>
      </w:r>
    </w:p>
    <w:p w14:paraId="21D32200" w14:textId="77777777" w:rsidR="00A509BA" w:rsidRPr="00A509BA" w:rsidRDefault="00A509BA" w:rsidP="00A509BA">
      <w:pPr>
        <w:tabs>
          <w:tab w:val="left" w:pos="-3261"/>
        </w:tabs>
        <w:ind w:firstLine="720"/>
        <w:jc w:val="both"/>
        <w:rPr>
          <w:lang w:val="ru-RU"/>
        </w:rPr>
      </w:pPr>
      <w:r w:rsidRPr="00A509BA">
        <w:rPr>
          <w:lang w:val="ru-RU"/>
        </w:rPr>
        <w:t xml:space="preserve">Адрес: 603082, г. Нижний Новгород, </w:t>
      </w:r>
    </w:p>
    <w:p w14:paraId="3BCC0BFA" w14:textId="77777777" w:rsidR="00A509BA" w:rsidRPr="002B3131" w:rsidRDefault="00A509BA" w:rsidP="00A509BA">
      <w:pPr>
        <w:tabs>
          <w:tab w:val="left" w:pos="-3261"/>
        </w:tabs>
        <w:ind w:firstLine="720"/>
        <w:jc w:val="both"/>
      </w:pPr>
      <w:proofErr w:type="spellStart"/>
      <w:r w:rsidRPr="002B3131">
        <w:t>Кремль</w:t>
      </w:r>
      <w:proofErr w:type="spellEnd"/>
      <w:r w:rsidRPr="002B3131">
        <w:t xml:space="preserve">, </w:t>
      </w:r>
      <w:proofErr w:type="spellStart"/>
      <w:r w:rsidRPr="002B3131">
        <w:t>корпус</w:t>
      </w:r>
      <w:proofErr w:type="spellEnd"/>
      <w:r w:rsidRPr="002B3131">
        <w:t xml:space="preserve"> 2 </w:t>
      </w:r>
    </w:p>
    <w:p w14:paraId="1DF45595" w14:textId="77777777" w:rsidR="00A509BA" w:rsidRPr="002B3131" w:rsidRDefault="00A509BA" w:rsidP="00A509BA">
      <w:pPr>
        <w:tabs>
          <w:tab w:val="left" w:pos="-3261"/>
        </w:tabs>
        <w:ind w:firstLine="720"/>
        <w:jc w:val="both"/>
      </w:pPr>
      <w:r w:rsidRPr="002B3131">
        <w:t>ИНН 5260417980 КПП 526001001</w:t>
      </w:r>
    </w:p>
    <w:p w14:paraId="4183EDDA" w14:textId="77777777" w:rsidR="00A509BA" w:rsidRDefault="00A509BA" w:rsidP="00A509BA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8"/>
          <w:szCs w:val="28"/>
        </w:rPr>
      </w:pPr>
      <w:r w:rsidRPr="002B3131">
        <w:t xml:space="preserve"> </w:t>
      </w:r>
    </w:p>
    <w:p w14:paraId="7D488AED" w14:textId="77777777" w:rsidR="00A509BA" w:rsidRPr="002B3131" w:rsidRDefault="00A509BA" w:rsidP="00A509BA">
      <w:pPr>
        <w:ind w:firstLine="720"/>
        <w:jc w:val="both"/>
      </w:pPr>
    </w:p>
    <w:tbl>
      <w:tblPr>
        <w:tblW w:w="20700" w:type="dxa"/>
        <w:tblInd w:w="108" w:type="dxa"/>
        <w:tblLook w:val="0000" w:firstRow="0" w:lastRow="0" w:firstColumn="0" w:lastColumn="0" w:noHBand="0" w:noVBand="0"/>
      </w:tblPr>
      <w:tblGrid>
        <w:gridCol w:w="5220"/>
        <w:gridCol w:w="5220"/>
        <w:gridCol w:w="5220"/>
        <w:gridCol w:w="5040"/>
      </w:tblGrid>
      <w:tr w:rsidR="00A509BA" w:rsidRPr="002B3131" w14:paraId="5DAAD6C4" w14:textId="77777777" w:rsidTr="00B72252">
        <w:trPr>
          <w:trHeight w:val="540"/>
        </w:trPr>
        <w:tc>
          <w:tcPr>
            <w:tcW w:w="5220" w:type="dxa"/>
          </w:tcPr>
          <w:p w14:paraId="630691EB" w14:textId="77777777" w:rsidR="00A509BA" w:rsidRPr="002B3131" w:rsidRDefault="00A509BA" w:rsidP="00B72252">
            <w:pPr>
              <w:ind w:firstLine="720"/>
              <w:jc w:val="center"/>
              <w:rPr>
                <w:b/>
              </w:rPr>
            </w:pPr>
            <w:r w:rsidRPr="002B3131">
              <w:rPr>
                <w:b/>
              </w:rPr>
              <w:t xml:space="preserve"> </w:t>
            </w:r>
          </w:p>
          <w:p w14:paraId="0E18CCE6" w14:textId="77777777" w:rsidR="00A509BA" w:rsidRPr="002B3131" w:rsidRDefault="00A509BA" w:rsidP="00B72252">
            <w:pPr>
              <w:ind w:firstLine="720"/>
              <w:jc w:val="center"/>
              <w:rPr>
                <w:b/>
              </w:rPr>
            </w:pPr>
            <w:proofErr w:type="spellStart"/>
            <w:r w:rsidRPr="002B3131">
              <w:rPr>
                <w:b/>
              </w:rPr>
              <w:t>Статья</w:t>
            </w:r>
            <w:proofErr w:type="spellEnd"/>
            <w:r w:rsidRPr="002B3131">
              <w:rPr>
                <w:b/>
              </w:rPr>
              <w:t xml:space="preserve"> 10. </w:t>
            </w:r>
            <w:proofErr w:type="spellStart"/>
            <w:r w:rsidRPr="002B3131">
              <w:rPr>
                <w:b/>
              </w:rPr>
              <w:t>Подписи</w:t>
            </w:r>
            <w:proofErr w:type="spellEnd"/>
            <w:r w:rsidRPr="002B3131">
              <w:rPr>
                <w:b/>
              </w:rPr>
              <w:t xml:space="preserve"> </w:t>
            </w:r>
            <w:proofErr w:type="spellStart"/>
            <w:r w:rsidRPr="002B3131">
              <w:rPr>
                <w:b/>
              </w:rPr>
              <w:t>Сторон</w:t>
            </w:r>
            <w:proofErr w:type="spellEnd"/>
          </w:p>
          <w:p w14:paraId="687955F0" w14:textId="77777777" w:rsidR="00A509BA" w:rsidRPr="002B3131" w:rsidRDefault="00A509BA" w:rsidP="00B72252">
            <w:pPr>
              <w:ind w:firstLine="720"/>
              <w:jc w:val="center"/>
              <w:rPr>
                <w:b/>
              </w:rPr>
            </w:pPr>
          </w:p>
          <w:p w14:paraId="11E2D5D8" w14:textId="77777777" w:rsidR="00A509BA" w:rsidRPr="002B3131" w:rsidRDefault="00A509BA" w:rsidP="00B72252">
            <w:pPr>
              <w:ind w:firstLine="720"/>
              <w:jc w:val="center"/>
              <w:rPr>
                <w:b/>
              </w:rPr>
            </w:pPr>
          </w:p>
          <w:p w14:paraId="46328A66" w14:textId="77777777" w:rsidR="00A509BA" w:rsidRPr="002B3131" w:rsidRDefault="00A509BA" w:rsidP="00B72252">
            <w:pPr>
              <w:ind w:firstLine="720"/>
              <w:jc w:val="center"/>
            </w:pPr>
          </w:p>
        </w:tc>
        <w:tc>
          <w:tcPr>
            <w:tcW w:w="5220" w:type="dxa"/>
          </w:tcPr>
          <w:p w14:paraId="1BF4371C" w14:textId="77777777" w:rsidR="00A509BA" w:rsidRPr="002B3131" w:rsidRDefault="00A509BA" w:rsidP="00B72252">
            <w:pPr>
              <w:ind w:left="531" w:firstLine="720"/>
            </w:pPr>
          </w:p>
        </w:tc>
        <w:tc>
          <w:tcPr>
            <w:tcW w:w="5220" w:type="dxa"/>
          </w:tcPr>
          <w:p w14:paraId="02F2EEAA" w14:textId="77777777" w:rsidR="00A509BA" w:rsidRPr="002B3131" w:rsidRDefault="00A509BA" w:rsidP="00B72252">
            <w:pPr>
              <w:ind w:firstLine="720"/>
            </w:pPr>
          </w:p>
        </w:tc>
        <w:tc>
          <w:tcPr>
            <w:tcW w:w="5040" w:type="dxa"/>
          </w:tcPr>
          <w:p w14:paraId="3CBA99CB" w14:textId="77777777" w:rsidR="00A509BA" w:rsidRPr="002B3131" w:rsidRDefault="00A509BA" w:rsidP="00B72252">
            <w:pPr>
              <w:ind w:right="-666" w:firstLine="720"/>
              <w:jc w:val="both"/>
            </w:pPr>
          </w:p>
        </w:tc>
      </w:tr>
    </w:tbl>
    <w:p w14:paraId="238C573D" w14:textId="77777777" w:rsidR="00A509BA" w:rsidRDefault="00A509BA" w:rsidP="00170E9B">
      <w:pPr>
        <w:spacing w:after="160" w:line="259" w:lineRule="auto"/>
        <w:contextualSpacing/>
        <w:rPr>
          <w:b/>
          <w:bCs/>
          <w:sz w:val="22"/>
          <w:szCs w:val="22"/>
          <w:lang w:val="ru-RU"/>
        </w:rPr>
      </w:pPr>
    </w:p>
    <w:bookmarkEnd w:id="0"/>
    <w:p w14:paraId="5B5F97C5" w14:textId="77777777" w:rsidR="007E6D01" w:rsidRDefault="007E6D01" w:rsidP="007E6D01">
      <w:pPr>
        <w:tabs>
          <w:tab w:val="left" w:pos="3119"/>
          <w:tab w:val="left" w:pos="4962"/>
          <w:tab w:val="left" w:pos="7371"/>
        </w:tabs>
        <w:spacing w:after="160" w:line="259" w:lineRule="auto"/>
        <w:ind w:left="6946"/>
        <w:contextualSpacing/>
        <w:jc w:val="center"/>
        <w:rPr>
          <w:bCs/>
          <w:color w:val="000000" w:themeColor="text1"/>
          <w:sz w:val="22"/>
          <w:szCs w:val="22"/>
          <w:lang w:val="ru-RU"/>
        </w:rPr>
      </w:pPr>
    </w:p>
    <w:sectPr w:rsidR="007E6D01" w:rsidSect="00563FEA">
      <w:pgSz w:w="11906" w:h="16838"/>
      <w:pgMar w:top="567" w:right="56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9CF31" w14:textId="77777777" w:rsidR="007726BA" w:rsidRDefault="007726BA" w:rsidP="007078EB">
      <w:r>
        <w:separator/>
      </w:r>
    </w:p>
  </w:endnote>
  <w:endnote w:type="continuationSeparator" w:id="0">
    <w:p w14:paraId="3E08E9D2" w14:textId="77777777" w:rsidR="007726BA" w:rsidRDefault="007726BA" w:rsidP="00707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37EC6" w14:textId="77777777" w:rsidR="007726BA" w:rsidRDefault="007726BA" w:rsidP="007078EB">
      <w:r>
        <w:separator/>
      </w:r>
    </w:p>
  </w:footnote>
  <w:footnote w:type="continuationSeparator" w:id="0">
    <w:p w14:paraId="78207732" w14:textId="77777777" w:rsidR="007726BA" w:rsidRDefault="007726BA" w:rsidP="007078EB">
      <w:r>
        <w:continuationSeparator/>
      </w:r>
    </w:p>
  </w:footnote>
  <w:footnote w:id="1">
    <w:p w14:paraId="69DA73FE" w14:textId="0657B994" w:rsidR="00AA051B" w:rsidRPr="00B30AB3" w:rsidRDefault="00AA051B" w:rsidP="00AA051B">
      <w:pPr>
        <w:pStyle w:val="a7"/>
        <w:jc w:val="both"/>
        <w:rPr>
          <w:lang w:val="ru-RU"/>
        </w:rPr>
      </w:pPr>
      <w:r w:rsidRPr="00AA051B">
        <w:rPr>
          <w:rStyle w:val="a9"/>
          <w:lang w:val="ru-RU"/>
        </w:rPr>
        <w:t>2</w:t>
      </w:r>
      <w:r>
        <w:rPr>
          <w:rFonts w:ascii="Times New Roman" w:hAnsi="Times New Roman"/>
          <w:lang w:val="ru-RU"/>
        </w:rPr>
        <w:t xml:space="preserve">  </w:t>
      </w:r>
      <w:r w:rsidR="00ED1D37">
        <w:rPr>
          <w:rFonts w:ascii="Times New Roman" w:hAnsi="Times New Roman"/>
          <w:lang w:val="ru-RU"/>
        </w:rPr>
        <w:t xml:space="preserve">в случае продажи недвижимого имущества с обременением указывается вид </w:t>
      </w:r>
      <w:r>
        <w:rPr>
          <w:rFonts w:ascii="Times New Roman" w:hAnsi="Times New Roman"/>
          <w:lang w:val="ru-RU"/>
        </w:rPr>
        <w:t>обременени</w:t>
      </w:r>
      <w:r w:rsidR="00ED1D37">
        <w:rPr>
          <w:rFonts w:ascii="Times New Roman" w:hAnsi="Times New Roman"/>
          <w:lang w:val="ru-RU"/>
        </w:rPr>
        <w:t>я</w:t>
      </w:r>
      <w:r w:rsidRPr="00B30AB3">
        <w:rPr>
          <w:rFonts w:ascii="Times New Roman" w:hAnsi="Times New Roman"/>
          <w:lang w:val="ru-RU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8E12B4B6"/>
    <w:name w:val="WW8Num3"/>
    <w:lvl w:ilvl="0">
      <w:start w:val="1"/>
      <w:numFmt w:val="decimal"/>
      <w:lvlText w:val="%1."/>
      <w:lvlJc w:val="left"/>
      <w:pPr>
        <w:tabs>
          <w:tab w:val="num" w:pos="-141"/>
        </w:tabs>
        <w:ind w:left="9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5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7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9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1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3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5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7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99" w:hanging="180"/>
      </w:pPr>
      <w:rPr>
        <w:rFonts w:cs="Times New Roman"/>
      </w:rPr>
    </w:lvl>
  </w:abstractNum>
  <w:abstractNum w:abstractNumId="1" w15:restartNumberingAfterBreak="0">
    <w:nsid w:val="00001AD4"/>
    <w:multiLevelType w:val="hybridMultilevel"/>
    <w:tmpl w:val="7D662E8C"/>
    <w:lvl w:ilvl="0" w:tplc="04521910">
      <w:start w:val="1"/>
      <w:numFmt w:val="decimal"/>
      <w:lvlText w:val="%1)"/>
      <w:lvlJc w:val="left"/>
    </w:lvl>
    <w:lvl w:ilvl="1" w:tplc="F2FAFDCA">
      <w:numFmt w:val="decimal"/>
      <w:lvlText w:val=""/>
      <w:lvlJc w:val="left"/>
    </w:lvl>
    <w:lvl w:ilvl="2" w:tplc="D7569D0E">
      <w:numFmt w:val="decimal"/>
      <w:lvlText w:val=""/>
      <w:lvlJc w:val="left"/>
    </w:lvl>
    <w:lvl w:ilvl="3" w:tplc="8A16DBBC">
      <w:numFmt w:val="decimal"/>
      <w:lvlText w:val=""/>
      <w:lvlJc w:val="left"/>
    </w:lvl>
    <w:lvl w:ilvl="4" w:tplc="7234BBAA">
      <w:numFmt w:val="decimal"/>
      <w:lvlText w:val=""/>
      <w:lvlJc w:val="left"/>
    </w:lvl>
    <w:lvl w:ilvl="5" w:tplc="03A2A4B2">
      <w:numFmt w:val="decimal"/>
      <w:lvlText w:val=""/>
      <w:lvlJc w:val="left"/>
    </w:lvl>
    <w:lvl w:ilvl="6" w:tplc="B01EDFA8">
      <w:numFmt w:val="decimal"/>
      <w:lvlText w:val=""/>
      <w:lvlJc w:val="left"/>
    </w:lvl>
    <w:lvl w:ilvl="7" w:tplc="EA94D7D4">
      <w:numFmt w:val="decimal"/>
      <w:lvlText w:val=""/>
      <w:lvlJc w:val="left"/>
    </w:lvl>
    <w:lvl w:ilvl="8" w:tplc="62E6979A">
      <w:numFmt w:val="decimal"/>
      <w:lvlText w:val=""/>
      <w:lvlJc w:val="left"/>
    </w:lvl>
  </w:abstractNum>
  <w:abstractNum w:abstractNumId="2" w15:restartNumberingAfterBreak="0">
    <w:nsid w:val="00001E1F"/>
    <w:multiLevelType w:val="hybridMultilevel"/>
    <w:tmpl w:val="8754320A"/>
    <w:lvl w:ilvl="0" w:tplc="FB26863E">
      <w:start w:val="1"/>
      <w:numFmt w:val="bullet"/>
      <w:lvlText w:val="-"/>
      <w:lvlJc w:val="left"/>
    </w:lvl>
    <w:lvl w:ilvl="1" w:tplc="6F1E4B56">
      <w:numFmt w:val="decimal"/>
      <w:lvlText w:val=""/>
      <w:lvlJc w:val="left"/>
    </w:lvl>
    <w:lvl w:ilvl="2" w:tplc="A5926020">
      <w:numFmt w:val="decimal"/>
      <w:lvlText w:val=""/>
      <w:lvlJc w:val="left"/>
    </w:lvl>
    <w:lvl w:ilvl="3" w:tplc="284C3434">
      <w:numFmt w:val="decimal"/>
      <w:lvlText w:val=""/>
      <w:lvlJc w:val="left"/>
    </w:lvl>
    <w:lvl w:ilvl="4" w:tplc="20EA30AC">
      <w:numFmt w:val="decimal"/>
      <w:lvlText w:val=""/>
      <w:lvlJc w:val="left"/>
    </w:lvl>
    <w:lvl w:ilvl="5" w:tplc="ABCAEE6A">
      <w:numFmt w:val="decimal"/>
      <w:lvlText w:val=""/>
      <w:lvlJc w:val="left"/>
    </w:lvl>
    <w:lvl w:ilvl="6" w:tplc="FBBE4AB0">
      <w:numFmt w:val="decimal"/>
      <w:lvlText w:val=""/>
      <w:lvlJc w:val="left"/>
    </w:lvl>
    <w:lvl w:ilvl="7" w:tplc="9DCE9758">
      <w:numFmt w:val="decimal"/>
      <w:lvlText w:val=""/>
      <w:lvlJc w:val="left"/>
    </w:lvl>
    <w:lvl w:ilvl="8" w:tplc="9ADA2016">
      <w:numFmt w:val="decimal"/>
      <w:lvlText w:val=""/>
      <w:lvlJc w:val="left"/>
    </w:lvl>
  </w:abstractNum>
  <w:abstractNum w:abstractNumId="3" w15:restartNumberingAfterBreak="0">
    <w:nsid w:val="00002213"/>
    <w:multiLevelType w:val="hybridMultilevel"/>
    <w:tmpl w:val="4468E0A4"/>
    <w:lvl w:ilvl="0" w:tplc="9D8817C6">
      <w:start w:val="1"/>
      <w:numFmt w:val="bullet"/>
      <w:lvlText w:val="-"/>
      <w:lvlJc w:val="left"/>
    </w:lvl>
    <w:lvl w:ilvl="1" w:tplc="782C9EB2">
      <w:numFmt w:val="decimal"/>
      <w:lvlText w:val=""/>
      <w:lvlJc w:val="left"/>
    </w:lvl>
    <w:lvl w:ilvl="2" w:tplc="7CEAA99C">
      <w:numFmt w:val="decimal"/>
      <w:lvlText w:val=""/>
      <w:lvlJc w:val="left"/>
    </w:lvl>
    <w:lvl w:ilvl="3" w:tplc="70A01AD8">
      <w:numFmt w:val="decimal"/>
      <w:lvlText w:val=""/>
      <w:lvlJc w:val="left"/>
    </w:lvl>
    <w:lvl w:ilvl="4" w:tplc="167871D8">
      <w:numFmt w:val="decimal"/>
      <w:lvlText w:val=""/>
      <w:lvlJc w:val="left"/>
    </w:lvl>
    <w:lvl w:ilvl="5" w:tplc="F5E60BC0">
      <w:numFmt w:val="decimal"/>
      <w:lvlText w:val=""/>
      <w:lvlJc w:val="left"/>
    </w:lvl>
    <w:lvl w:ilvl="6" w:tplc="0E0C3C9A">
      <w:numFmt w:val="decimal"/>
      <w:lvlText w:val=""/>
      <w:lvlJc w:val="left"/>
    </w:lvl>
    <w:lvl w:ilvl="7" w:tplc="51D4C34C">
      <w:numFmt w:val="decimal"/>
      <w:lvlText w:val=""/>
      <w:lvlJc w:val="left"/>
    </w:lvl>
    <w:lvl w:ilvl="8" w:tplc="F69C7226">
      <w:numFmt w:val="decimal"/>
      <w:lvlText w:val=""/>
      <w:lvlJc w:val="left"/>
    </w:lvl>
  </w:abstractNum>
  <w:abstractNum w:abstractNumId="4" w15:restartNumberingAfterBreak="0">
    <w:nsid w:val="00004E45"/>
    <w:multiLevelType w:val="hybridMultilevel"/>
    <w:tmpl w:val="520AD4D0"/>
    <w:lvl w:ilvl="0" w:tplc="DC789888">
      <w:start w:val="15"/>
      <w:numFmt w:val="decimal"/>
      <w:lvlText w:val="%1)"/>
      <w:lvlJc w:val="left"/>
    </w:lvl>
    <w:lvl w:ilvl="1" w:tplc="1D48B29E">
      <w:numFmt w:val="decimal"/>
      <w:lvlText w:val=""/>
      <w:lvlJc w:val="left"/>
    </w:lvl>
    <w:lvl w:ilvl="2" w:tplc="F8D23220">
      <w:numFmt w:val="decimal"/>
      <w:lvlText w:val=""/>
      <w:lvlJc w:val="left"/>
    </w:lvl>
    <w:lvl w:ilvl="3" w:tplc="73F61E8C">
      <w:numFmt w:val="decimal"/>
      <w:lvlText w:val=""/>
      <w:lvlJc w:val="left"/>
    </w:lvl>
    <w:lvl w:ilvl="4" w:tplc="65E0A986">
      <w:numFmt w:val="decimal"/>
      <w:lvlText w:val=""/>
      <w:lvlJc w:val="left"/>
    </w:lvl>
    <w:lvl w:ilvl="5" w:tplc="2162ECF4">
      <w:numFmt w:val="decimal"/>
      <w:lvlText w:val=""/>
      <w:lvlJc w:val="left"/>
    </w:lvl>
    <w:lvl w:ilvl="6" w:tplc="03F41D0E">
      <w:numFmt w:val="decimal"/>
      <w:lvlText w:val=""/>
      <w:lvlJc w:val="left"/>
    </w:lvl>
    <w:lvl w:ilvl="7" w:tplc="0E120CD0">
      <w:numFmt w:val="decimal"/>
      <w:lvlText w:val=""/>
      <w:lvlJc w:val="left"/>
    </w:lvl>
    <w:lvl w:ilvl="8" w:tplc="C2F8336A">
      <w:numFmt w:val="decimal"/>
      <w:lvlText w:val=""/>
      <w:lvlJc w:val="left"/>
    </w:lvl>
  </w:abstractNum>
  <w:abstractNum w:abstractNumId="5" w15:restartNumberingAfterBreak="0">
    <w:nsid w:val="00005D03"/>
    <w:multiLevelType w:val="hybridMultilevel"/>
    <w:tmpl w:val="D7D6A72C"/>
    <w:lvl w:ilvl="0" w:tplc="EE70CE66">
      <w:start w:val="1"/>
      <w:numFmt w:val="bullet"/>
      <w:lvlText w:val="в"/>
      <w:lvlJc w:val="left"/>
    </w:lvl>
    <w:lvl w:ilvl="1" w:tplc="D55E1B84">
      <w:start w:val="1"/>
      <w:numFmt w:val="bullet"/>
      <w:lvlText w:val="о"/>
      <w:lvlJc w:val="left"/>
    </w:lvl>
    <w:lvl w:ilvl="2" w:tplc="0C36B2DC">
      <w:numFmt w:val="decimal"/>
      <w:lvlText w:val=""/>
      <w:lvlJc w:val="left"/>
    </w:lvl>
    <w:lvl w:ilvl="3" w:tplc="34EEE9A2">
      <w:numFmt w:val="decimal"/>
      <w:lvlText w:val=""/>
      <w:lvlJc w:val="left"/>
    </w:lvl>
    <w:lvl w:ilvl="4" w:tplc="A7A26BAE">
      <w:numFmt w:val="decimal"/>
      <w:lvlText w:val=""/>
      <w:lvlJc w:val="left"/>
    </w:lvl>
    <w:lvl w:ilvl="5" w:tplc="6844904A">
      <w:numFmt w:val="decimal"/>
      <w:lvlText w:val=""/>
      <w:lvlJc w:val="left"/>
    </w:lvl>
    <w:lvl w:ilvl="6" w:tplc="DA220810">
      <w:numFmt w:val="decimal"/>
      <w:lvlText w:val=""/>
      <w:lvlJc w:val="left"/>
    </w:lvl>
    <w:lvl w:ilvl="7" w:tplc="9C9A67AA">
      <w:numFmt w:val="decimal"/>
      <w:lvlText w:val=""/>
      <w:lvlJc w:val="left"/>
    </w:lvl>
    <w:lvl w:ilvl="8" w:tplc="4DA05E9E">
      <w:numFmt w:val="decimal"/>
      <w:lvlText w:val=""/>
      <w:lvlJc w:val="left"/>
    </w:lvl>
  </w:abstractNum>
  <w:abstractNum w:abstractNumId="6" w15:restartNumberingAfterBreak="0">
    <w:nsid w:val="000063CB"/>
    <w:multiLevelType w:val="hybridMultilevel"/>
    <w:tmpl w:val="96CA5516"/>
    <w:lvl w:ilvl="0" w:tplc="95D4765E">
      <w:start w:val="2"/>
      <w:numFmt w:val="decimal"/>
      <w:lvlText w:val="%1)"/>
      <w:lvlJc w:val="left"/>
    </w:lvl>
    <w:lvl w:ilvl="1" w:tplc="57D27A78">
      <w:numFmt w:val="decimal"/>
      <w:lvlText w:val=""/>
      <w:lvlJc w:val="left"/>
    </w:lvl>
    <w:lvl w:ilvl="2" w:tplc="DC2640E0">
      <w:numFmt w:val="decimal"/>
      <w:lvlText w:val=""/>
      <w:lvlJc w:val="left"/>
    </w:lvl>
    <w:lvl w:ilvl="3" w:tplc="33048C54">
      <w:numFmt w:val="decimal"/>
      <w:lvlText w:val=""/>
      <w:lvlJc w:val="left"/>
    </w:lvl>
    <w:lvl w:ilvl="4" w:tplc="033C91C0">
      <w:numFmt w:val="decimal"/>
      <w:lvlText w:val=""/>
      <w:lvlJc w:val="left"/>
    </w:lvl>
    <w:lvl w:ilvl="5" w:tplc="DE7E2F62">
      <w:numFmt w:val="decimal"/>
      <w:lvlText w:val=""/>
      <w:lvlJc w:val="left"/>
    </w:lvl>
    <w:lvl w:ilvl="6" w:tplc="2C225B58">
      <w:numFmt w:val="decimal"/>
      <w:lvlText w:val=""/>
      <w:lvlJc w:val="left"/>
    </w:lvl>
    <w:lvl w:ilvl="7" w:tplc="D5641750">
      <w:numFmt w:val="decimal"/>
      <w:lvlText w:val=""/>
      <w:lvlJc w:val="left"/>
    </w:lvl>
    <w:lvl w:ilvl="8" w:tplc="CF5A4544">
      <w:numFmt w:val="decimal"/>
      <w:lvlText w:val=""/>
      <w:lvlJc w:val="left"/>
    </w:lvl>
  </w:abstractNum>
  <w:abstractNum w:abstractNumId="7" w15:restartNumberingAfterBreak="0">
    <w:nsid w:val="00006BFC"/>
    <w:multiLevelType w:val="hybridMultilevel"/>
    <w:tmpl w:val="9EF24ED6"/>
    <w:lvl w:ilvl="0" w:tplc="BB40FC3A">
      <w:start w:val="1"/>
      <w:numFmt w:val="decimal"/>
      <w:lvlText w:val="%1)"/>
      <w:lvlJc w:val="left"/>
    </w:lvl>
    <w:lvl w:ilvl="1" w:tplc="FBAEF922">
      <w:numFmt w:val="decimal"/>
      <w:lvlText w:val=""/>
      <w:lvlJc w:val="left"/>
    </w:lvl>
    <w:lvl w:ilvl="2" w:tplc="2EC81F36">
      <w:numFmt w:val="decimal"/>
      <w:lvlText w:val=""/>
      <w:lvlJc w:val="left"/>
    </w:lvl>
    <w:lvl w:ilvl="3" w:tplc="BCCA256C">
      <w:numFmt w:val="decimal"/>
      <w:lvlText w:val=""/>
      <w:lvlJc w:val="left"/>
    </w:lvl>
    <w:lvl w:ilvl="4" w:tplc="EC3409F4">
      <w:numFmt w:val="decimal"/>
      <w:lvlText w:val=""/>
      <w:lvlJc w:val="left"/>
    </w:lvl>
    <w:lvl w:ilvl="5" w:tplc="411C35D0">
      <w:numFmt w:val="decimal"/>
      <w:lvlText w:val=""/>
      <w:lvlJc w:val="left"/>
    </w:lvl>
    <w:lvl w:ilvl="6" w:tplc="DBF4E2E8">
      <w:numFmt w:val="decimal"/>
      <w:lvlText w:val=""/>
      <w:lvlJc w:val="left"/>
    </w:lvl>
    <w:lvl w:ilvl="7" w:tplc="5E4E4B00">
      <w:numFmt w:val="decimal"/>
      <w:lvlText w:val=""/>
      <w:lvlJc w:val="left"/>
    </w:lvl>
    <w:lvl w:ilvl="8" w:tplc="B564382C">
      <w:numFmt w:val="decimal"/>
      <w:lvlText w:val=""/>
      <w:lvlJc w:val="left"/>
    </w:lvl>
  </w:abstractNum>
  <w:abstractNum w:abstractNumId="8" w15:restartNumberingAfterBreak="0">
    <w:nsid w:val="00006E5D"/>
    <w:multiLevelType w:val="hybridMultilevel"/>
    <w:tmpl w:val="35100384"/>
    <w:lvl w:ilvl="0" w:tplc="2A5ED0A4">
      <w:start w:val="1"/>
      <w:numFmt w:val="bullet"/>
      <w:lvlText w:val="-"/>
      <w:lvlJc w:val="left"/>
    </w:lvl>
    <w:lvl w:ilvl="1" w:tplc="D4BCB70C">
      <w:numFmt w:val="decimal"/>
      <w:lvlText w:val=""/>
      <w:lvlJc w:val="left"/>
    </w:lvl>
    <w:lvl w:ilvl="2" w:tplc="CBD065C0">
      <w:numFmt w:val="decimal"/>
      <w:lvlText w:val=""/>
      <w:lvlJc w:val="left"/>
    </w:lvl>
    <w:lvl w:ilvl="3" w:tplc="071E81A4">
      <w:numFmt w:val="decimal"/>
      <w:lvlText w:val=""/>
      <w:lvlJc w:val="left"/>
    </w:lvl>
    <w:lvl w:ilvl="4" w:tplc="E8C0A8A4">
      <w:numFmt w:val="decimal"/>
      <w:lvlText w:val=""/>
      <w:lvlJc w:val="left"/>
    </w:lvl>
    <w:lvl w:ilvl="5" w:tplc="2FE4CE50">
      <w:numFmt w:val="decimal"/>
      <w:lvlText w:val=""/>
      <w:lvlJc w:val="left"/>
    </w:lvl>
    <w:lvl w:ilvl="6" w:tplc="59E04CFC">
      <w:numFmt w:val="decimal"/>
      <w:lvlText w:val=""/>
      <w:lvlJc w:val="left"/>
    </w:lvl>
    <w:lvl w:ilvl="7" w:tplc="F69C5C78">
      <w:numFmt w:val="decimal"/>
      <w:lvlText w:val=""/>
      <w:lvlJc w:val="left"/>
    </w:lvl>
    <w:lvl w:ilvl="8" w:tplc="D390EF3C">
      <w:numFmt w:val="decimal"/>
      <w:lvlText w:val=""/>
      <w:lvlJc w:val="left"/>
    </w:lvl>
  </w:abstractNum>
  <w:abstractNum w:abstractNumId="9" w15:restartNumberingAfterBreak="0">
    <w:nsid w:val="00007F96"/>
    <w:multiLevelType w:val="hybridMultilevel"/>
    <w:tmpl w:val="70F4CEA4"/>
    <w:lvl w:ilvl="0" w:tplc="0336741A">
      <w:start w:val="4"/>
      <w:numFmt w:val="decimal"/>
      <w:lvlText w:val="%1)"/>
      <w:lvlJc w:val="left"/>
    </w:lvl>
    <w:lvl w:ilvl="1" w:tplc="7620119E">
      <w:numFmt w:val="decimal"/>
      <w:lvlText w:val=""/>
      <w:lvlJc w:val="left"/>
    </w:lvl>
    <w:lvl w:ilvl="2" w:tplc="18B66204">
      <w:numFmt w:val="decimal"/>
      <w:lvlText w:val=""/>
      <w:lvlJc w:val="left"/>
    </w:lvl>
    <w:lvl w:ilvl="3" w:tplc="BAFCE1AC">
      <w:numFmt w:val="decimal"/>
      <w:lvlText w:val=""/>
      <w:lvlJc w:val="left"/>
    </w:lvl>
    <w:lvl w:ilvl="4" w:tplc="49B27FAA">
      <w:numFmt w:val="decimal"/>
      <w:lvlText w:val=""/>
      <w:lvlJc w:val="left"/>
    </w:lvl>
    <w:lvl w:ilvl="5" w:tplc="3BA4807C">
      <w:numFmt w:val="decimal"/>
      <w:lvlText w:val=""/>
      <w:lvlJc w:val="left"/>
    </w:lvl>
    <w:lvl w:ilvl="6" w:tplc="9D7C3E9A">
      <w:numFmt w:val="decimal"/>
      <w:lvlText w:val=""/>
      <w:lvlJc w:val="left"/>
    </w:lvl>
    <w:lvl w:ilvl="7" w:tplc="0F9AF82E">
      <w:numFmt w:val="decimal"/>
      <w:lvlText w:val=""/>
      <w:lvlJc w:val="left"/>
    </w:lvl>
    <w:lvl w:ilvl="8" w:tplc="C74E7B60">
      <w:numFmt w:val="decimal"/>
      <w:lvlText w:val=""/>
      <w:lvlJc w:val="left"/>
    </w:lvl>
  </w:abstractNum>
  <w:abstractNum w:abstractNumId="10" w15:restartNumberingAfterBreak="0">
    <w:nsid w:val="00007FF5"/>
    <w:multiLevelType w:val="hybridMultilevel"/>
    <w:tmpl w:val="AE208414"/>
    <w:lvl w:ilvl="0" w:tplc="59D0E648">
      <w:start w:val="1"/>
      <w:numFmt w:val="bullet"/>
      <w:lvlText w:val="-"/>
      <w:lvlJc w:val="left"/>
    </w:lvl>
    <w:lvl w:ilvl="1" w:tplc="02D8524E">
      <w:numFmt w:val="decimal"/>
      <w:lvlText w:val=""/>
      <w:lvlJc w:val="left"/>
    </w:lvl>
    <w:lvl w:ilvl="2" w:tplc="06D8CD90">
      <w:numFmt w:val="decimal"/>
      <w:lvlText w:val=""/>
      <w:lvlJc w:val="left"/>
    </w:lvl>
    <w:lvl w:ilvl="3" w:tplc="9238EB90">
      <w:numFmt w:val="decimal"/>
      <w:lvlText w:val=""/>
      <w:lvlJc w:val="left"/>
    </w:lvl>
    <w:lvl w:ilvl="4" w:tplc="B63A5864">
      <w:numFmt w:val="decimal"/>
      <w:lvlText w:val=""/>
      <w:lvlJc w:val="left"/>
    </w:lvl>
    <w:lvl w:ilvl="5" w:tplc="6F963D84">
      <w:numFmt w:val="decimal"/>
      <w:lvlText w:val=""/>
      <w:lvlJc w:val="left"/>
    </w:lvl>
    <w:lvl w:ilvl="6" w:tplc="479A698A">
      <w:numFmt w:val="decimal"/>
      <w:lvlText w:val=""/>
      <w:lvlJc w:val="left"/>
    </w:lvl>
    <w:lvl w:ilvl="7" w:tplc="368CF1CC">
      <w:numFmt w:val="decimal"/>
      <w:lvlText w:val=""/>
      <w:lvlJc w:val="left"/>
    </w:lvl>
    <w:lvl w:ilvl="8" w:tplc="AFD409B8">
      <w:numFmt w:val="decimal"/>
      <w:lvlText w:val=""/>
      <w:lvlJc w:val="left"/>
    </w:lvl>
  </w:abstractNum>
  <w:abstractNum w:abstractNumId="11" w15:restartNumberingAfterBreak="0">
    <w:nsid w:val="050B3752"/>
    <w:multiLevelType w:val="hybridMultilevel"/>
    <w:tmpl w:val="D1009E9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733D63"/>
    <w:multiLevelType w:val="hybridMultilevel"/>
    <w:tmpl w:val="1A56A97A"/>
    <w:lvl w:ilvl="0" w:tplc="071E7836">
      <w:start w:val="8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3" w15:restartNumberingAfterBreak="0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EA26144"/>
    <w:multiLevelType w:val="multilevel"/>
    <w:tmpl w:val="21C0258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74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15" w15:restartNumberingAfterBreak="0">
    <w:nsid w:val="307066DC"/>
    <w:multiLevelType w:val="hybridMultilevel"/>
    <w:tmpl w:val="A5BC9514"/>
    <w:lvl w:ilvl="0" w:tplc="0784B7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6CC671A"/>
    <w:multiLevelType w:val="hybridMultilevel"/>
    <w:tmpl w:val="42947CA8"/>
    <w:lvl w:ilvl="0" w:tplc="05EEC8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CB7525E"/>
    <w:multiLevelType w:val="multilevel"/>
    <w:tmpl w:val="2D2E8C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56BC2289"/>
    <w:multiLevelType w:val="hybridMultilevel"/>
    <w:tmpl w:val="2C123B9A"/>
    <w:lvl w:ilvl="0" w:tplc="197C2A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869031C"/>
    <w:multiLevelType w:val="hybridMultilevel"/>
    <w:tmpl w:val="F8822388"/>
    <w:lvl w:ilvl="0" w:tplc="58983064">
      <w:start w:val="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62E12752"/>
    <w:multiLevelType w:val="hybridMultilevel"/>
    <w:tmpl w:val="0AD6F5B2"/>
    <w:lvl w:ilvl="0" w:tplc="62E432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16D3836"/>
    <w:multiLevelType w:val="hybridMultilevel"/>
    <w:tmpl w:val="F8DE0B20"/>
    <w:lvl w:ilvl="0" w:tplc="7EEC86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6D46BF2"/>
    <w:multiLevelType w:val="multilevel"/>
    <w:tmpl w:val="2D2E8C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156264740">
    <w:abstractNumId w:val="15"/>
  </w:num>
  <w:num w:numId="2" w16cid:durableId="2128696409">
    <w:abstractNumId w:val="14"/>
  </w:num>
  <w:num w:numId="3" w16cid:durableId="1098526991">
    <w:abstractNumId w:val="11"/>
  </w:num>
  <w:num w:numId="4" w16cid:durableId="113450672">
    <w:abstractNumId w:val="17"/>
  </w:num>
  <w:num w:numId="5" w16cid:durableId="417480947">
    <w:abstractNumId w:val="19"/>
  </w:num>
  <w:num w:numId="6" w16cid:durableId="1328554187">
    <w:abstractNumId w:val="5"/>
  </w:num>
  <w:num w:numId="7" w16cid:durableId="1347364860">
    <w:abstractNumId w:val="2"/>
  </w:num>
  <w:num w:numId="8" w16cid:durableId="790517939">
    <w:abstractNumId w:val="8"/>
  </w:num>
  <w:num w:numId="9" w16cid:durableId="1987585542">
    <w:abstractNumId w:val="1"/>
  </w:num>
  <w:num w:numId="10" w16cid:durableId="1080367721">
    <w:abstractNumId w:val="6"/>
  </w:num>
  <w:num w:numId="11" w16cid:durableId="913512273">
    <w:abstractNumId w:val="7"/>
  </w:num>
  <w:num w:numId="12" w16cid:durableId="988442759">
    <w:abstractNumId w:val="9"/>
  </w:num>
  <w:num w:numId="13" w16cid:durableId="2047945516">
    <w:abstractNumId w:val="10"/>
  </w:num>
  <w:num w:numId="14" w16cid:durableId="959186093">
    <w:abstractNumId w:val="4"/>
  </w:num>
  <w:num w:numId="15" w16cid:durableId="174003010">
    <w:abstractNumId w:val="3"/>
  </w:num>
  <w:num w:numId="16" w16cid:durableId="1092509777">
    <w:abstractNumId w:val="22"/>
  </w:num>
  <w:num w:numId="17" w16cid:durableId="680857329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69441188">
    <w:abstractNumId w:val="1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80903168">
    <w:abstractNumId w:val="22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53154472">
    <w:abstractNumId w:val="21"/>
  </w:num>
  <w:num w:numId="21" w16cid:durableId="263921361">
    <w:abstractNumId w:val="18"/>
  </w:num>
  <w:num w:numId="22" w16cid:durableId="812796007">
    <w:abstractNumId w:val="16"/>
  </w:num>
  <w:num w:numId="23" w16cid:durableId="524950752">
    <w:abstractNumId w:val="12"/>
  </w:num>
  <w:num w:numId="24" w16cid:durableId="15283738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42493813">
    <w:abstractNumId w:val="0"/>
  </w:num>
  <w:num w:numId="26" w16cid:durableId="46786445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D2A"/>
    <w:rsid w:val="00000A05"/>
    <w:rsid w:val="0000710A"/>
    <w:rsid w:val="00013125"/>
    <w:rsid w:val="00014EF2"/>
    <w:rsid w:val="00015274"/>
    <w:rsid w:val="00015481"/>
    <w:rsid w:val="0001618B"/>
    <w:rsid w:val="000168F6"/>
    <w:rsid w:val="00024BC4"/>
    <w:rsid w:val="0002714A"/>
    <w:rsid w:val="0004730A"/>
    <w:rsid w:val="00051D4B"/>
    <w:rsid w:val="00053A50"/>
    <w:rsid w:val="00053EEB"/>
    <w:rsid w:val="00054081"/>
    <w:rsid w:val="000602B5"/>
    <w:rsid w:val="00062A81"/>
    <w:rsid w:val="00063E7F"/>
    <w:rsid w:val="00071CFA"/>
    <w:rsid w:val="00072412"/>
    <w:rsid w:val="0007628D"/>
    <w:rsid w:val="00093761"/>
    <w:rsid w:val="00094629"/>
    <w:rsid w:val="00094BD2"/>
    <w:rsid w:val="000A3AB2"/>
    <w:rsid w:val="000A743B"/>
    <w:rsid w:val="000B4BC5"/>
    <w:rsid w:val="000B5CB0"/>
    <w:rsid w:val="000C22F4"/>
    <w:rsid w:val="000C3191"/>
    <w:rsid w:val="000C76BA"/>
    <w:rsid w:val="000D033E"/>
    <w:rsid w:val="000D1D51"/>
    <w:rsid w:val="000D2A3E"/>
    <w:rsid w:val="000D4D0E"/>
    <w:rsid w:val="000E1FFC"/>
    <w:rsid w:val="000F2428"/>
    <w:rsid w:val="000F28D0"/>
    <w:rsid w:val="000F317D"/>
    <w:rsid w:val="00102087"/>
    <w:rsid w:val="0010288D"/>
    <w:rsid w:val="001154F6"/>
    <w:rsid w:val="001166DA"/>
    <w:rsid w:val="00121487"/>
    <w:rsid w:val="001301AF"/>
    <w:rsid w:val="001425FB"/>
    <w:rsid w:val="001448ED"/>
    <w:rsid w:val="001640DD"/>
    <w:rsid w:val="00164C5B"/>
    <w:rsid w:val="00165046"/>
    <w:rsid w:val="00165D99"/>
    <w:rsid w:val="00170E9B"/>
    <w:rsid w:val="00171991"/>
    <w:rsid w:val="0017530D"/>
    <w:rsid w:val="00177568"/>
    <w:rsid w:val="001804CD"/>
    <w:rsid w:val="00186CEC"/>
    <w:rsid w:val="00193BF5"/>
    <w:rsid w:val="001B3755"/>
    <w:rsid w:val="001B56F3"/>
    <w:rsid w:val="001B5807"/>
    <w:rsid w:val="001B5BE5"/>
    <w:rsid w:val="001C178A"/>
    <w:rsid w:val="001C5C59"/>
    <w:rsid w:val="001C6507"/>
    <w:rsid w:val="001C66C7"/>
    <w:rsid w:val="001D54CE"/>
    <w:rsid w:val="001D6961"/>
    <w:rsid w:val="001D6C3E"/>
    <w:rsid w:val="001E52C0"/>
    <w:rsid w:val="001F2AB9"/>
    <w:rsid w:val="001F7BA6"/>
    <w:rsid w:val="001F7C4D"/>
    <w:rsid w:val="00200B3D"/>
    <w:rsid w:val="00201C2D"/>
    <w:rsid w:val="0020414D"/>
    <w:rsid w:val="00205D40"/>
    <w:rsid w:val="002104AD"/>
    <w:rsid w:val="002123C3"/>
    <w:rsid w:val="0021627E"/>
    <w:rsid w:val="002237E3"/>
    <w:rsid w:val="00227FE5"/>
    <w:rsid w:val="0023064E"/>
    <w:rsid w:val="00241E83"/>
    <w:rsid w:val="00243CE2"/>
    <w:rsid w:val="002471DF"/>
    <w:rsid w:val="00251E29"/>
    <w:rsid w:val="0026209E"/>
    <w:rsid w:val="00264D2A"/>
    <w:rsid w:val="0026545E"/>
    <w:rsid w:val="00270B4F"/>
    <w:rsid w:val="002745E1"/>
    <w:rsid w:val="002755A9"/>
    <w:rsid w:val="00275AC7"/>
    <w:rsid w:val="00282058"/>
    <w:rsid w:val="002859D9"/>
    <w:rsid w:val="00286C73"/>
    <w:rsid w:val="0029345B"/>
    <w:rsid w:val="00294784"/>
    <w:rsid w:val="00294FE5"/>
    <w:rsid w:val="002967B8"/>
    <w:rsid w:val="002971E0"/>
    <w:rsid w:val="002973CF"/>
    <w:rsid w:val="002A22C1"/>
    <w:rsid w:val="002A66B0"/>
    <w:rsid w:val="002A6BD0"/>
    <w:rsid w:val="002B019F"/>
    <w:rsid w:val="002B0F42"/>
    <w:rsid w:val="002B17B3"/>
    <w:rsid w:val="002B1DFE"/>
    <w:rsid w:val="002B2A0F"/>
    <w:rsid w:val="002B3720"/>
    <w:rsid w:val="002B3B07"/>
    <w:rsid w:val="002B4AA1"/>
    <w:rsid w:val="002C4DFD"/>
    <w:rsid w:val="002D1877"/>
    <w:rsid w:val="002D1B6F"/>
    <w:rsid w:val="002D3143"/>
    <w:rsid w:val="002D700B"/>
    <w:rsid w:val="002D7327"/>
    <w:rsid w:val="002E214C"/>
    <w:rsid w:val="002E61E8"/>
    <w:rsid w:val="002F3CEC"/>
    <w:rsid w:val="002F3EB6"/>
    <w:rsid w:val="002F7B7D"/>
    <w:rsid w:val="0030045A"/>
    <w:rsid w:val="00303A0B"/>
    <w:rsid w:val="003065CB"/>
    <w:rsid w:val="00311800"/>
    <w:rsid w:val="00312B4B"/>
    <w:rsid w:val="00313B5A"/>
    <w:rsid w:val="00313B90"/>
    <w:rsid w:val="00314D3E"/>
    <w:rsid w:val="00316BEB"/>
    <w:rsid w:val="00317CDE"/>
    <w:rsid w:val="003207B6"/>
    <w:rsid w:val="00322027"/>
    <w:rsid w:val="0032343E"/>
    <w:rsid w:val="00325498"/>
    <w:rsid w:val="00326F70"/>
    <w:rsid w:val="003331A5"/>
    <w:rsid w:val="003334A8"/>
    <w:rsid w:val="0033629E"/>
    <w:rsid w:val="00342F96"/>
    <w:rsid w:val="00344AA0"/>
    <w:rsid w:val="00346119"/>
    <w:rsid w:val="00347A20"/>
    <w:rsid w:val="00351C80"/>
    <w:rsid w:val="00352C8A"/>
    <w:rsid w:val="00353317"/>
    <w:rsid w:val="003552F9"/>
    <w:rsid w:val="003615F9"/>
    <w:rsid w:val="00361A58"/>
    <w:rsid w:val="00361EA3"/>
    <w:rsid w:val="003632A5"/>
    <w:rsid w:val="003650A1"/>
    <w:rsid w:val="003671A7"/>
    <w:rsid w:val="003704EE"/>
    <w:rsid w:val="00372DC8"/>
    <w:rsid w:val="00373B0E"/>
    <w:rsid w:val="00376FF2"/>
    <w:rsid w:val="003839F1"/>
    <w:rsid w:val="00392FF2"/>
    <w:rsid w:val="003946F5"/>
    <w:rsid w:val="00396AE0"/>
    <w:rsid w:val="003A0E01"/>
    <w:rsid w:val="003A5490"/>
    <w:rsid w:val="003A5B25"/>
    <w:rsid w:val="003B1022"/>
    <w:rsid w:val="003B56A5"/>
    <w:rsid w:val="003C0DE1"/>
    <w:rsid w:val="003C1D58"/>
    <w:rsid w:val="003C3046"/>
    <w:rsid w:val="003C3911"/>
    <w:rsid w:val="003C6089"/>
    <w:rsid w:val="003D1F9E"/>
    <w:rsid w:val="003D36C3"/>
    <w:rsid w:val="003D45B2"/>
    <w:rsid w:val="003D79F2"/>
    <w:rsid w:val="003E0D46"/>
    <w:rsid w:val="003E22C5"/>
    <w:rsid w:val="003E2474"/>
    <w:rsid w:val="003E4509"/>
    <w:rsid w:val="003E5090"/>
    <w:rsid w:val="003E58E9"/>
    <w:rsid w:val="003E798D"/>
    <w:rsid w:val="003F0147"/>
    <w:rsid w:val="003F23EA"/>
    <w:rsid w:val="003F27E1"/>
    <w:rsid w:val="003F318F"/>
    <w:rsid w:val="003F65EC"/>
    <w:rsid w:val="003F6845"/>
    <w:rsid w:val="00401DE0"/>
    <w:rsid w:val="00402EDD"/>
    <w:rsid w:val="00405054"/>
    <w:rsid w:val="00407F4F"/>
    <w:rsid w:val="00407F8D"/>
    <w:rsid w:val="00410DC7"/>
    <w:rsid w:val="00411FF2"/>
    <w:rsid w:val="004132B6"/>
    <w:rsid w:val="00414019"/>
    <w:rsid w:val="004157B2"/>
    <w:rsid w:val="004170DA"/>
    <w:rsid w:val="00417A08"/>
    <w:rsid w:val="0042333F"/>
    <w:rsid w:val="00424ECA"/>
    <w:rsid w:val="00426F44"/>
    <w:rsid w:val="00431571"/>
    <w:rsid w:val="00436013"/>
    <w:rsid w:val="00436A3E"/>
    <w:rsid w:val="00437EE3"/>
    <w:rsid w:val="0044738D"/>
    <w:rsid w:val="00451ED5"/>
    <w:rsid w:val="004544C7"/>
    <w:rsid w:val="004554C5"/>
    <w:rsid w:val="00464F66"/>
    <w:rsid w:val="00466209"/>
    <w:rsid w:val="00467D1A"/>
    <w:rsid w:val="00470251"/>
    <w:rsid w:val="00480199"/>
    <w:rsid w:val="00480496"/>
    <w:rsid w:val="00482DEB"/>
    <w:rsid w:val="004857F0"/>
    <w:rsid w:val="004859B1"/>
    <w:rsid w:val="00487889"/>
    <w:rsid w:val="00494DE8"/>
    <w:rsid w:val="004A5D6E"/>
    <w:rsid w:val="004B2DB0"/>
    <w:rsid w:val="004B6323"/>
    <w:rsid w:val="004B6ADF"/>
    <w:rsid w:val="004C5663"/>
    <w:rsid w:val="004D112F"/>
    <w:rsid w:val="004D2DE0"/>
    <w:rsid w:val="004D7B44"/>
    <w:rsid w:val="004E07A2"/>
    <w:rsid w:val="004E0E35"/>
    <w:rsid w:val="004E2CEE"/>
    <w:rsid w:val="004E401C"/>
    <w:rsid w:val="004E63CE"/>
    <w:rsid w:val="004E7245"/>
    <w:rsid w:val="004F71A8"/>
    <w:rsid w:val="00500CE5"/>
    <w:rsid w:val="00511842"/>
    <w:rsid w:val="00512515"/>
    <w:rsid w:val="0051562D"/>
    <w:rsid w:val="00524705"/>
    <w:rsid w:val="00525B04"/>
    <w:rsid w:val="00533DD4"/>
    <w:rsid w:val="005441ED"/>
    <w:rsid w:val="00547E30"/>
    <w:rsid w:val="00551E63"/>
    <w:rsid w:val="005535BA"/>
    <w:rsid w:val="0055531B"/>
    <w:rsid w:val="00563D23"/>
    <w:rsid w:val="00563FEA"/>
    <w:rsid w:val="005640CA"/>
    <w:rsid w:val="00566917"/>
    <w:rsid w:val="00566A72"/>
    <w:rsid w:val="00567289"/>
    <w:rsid w:val="00570921"/>
    <w:rsid w:val="00574AED"/>
    <w:rsid w:val="00574D33"/>
    <w:rsid w:val="005751D3"/>
    <w:rsid w:val="005774C2"/>
    <w:rsid w:val="005832ED"/>
    <w:rsid w:val="005835E5"/>
    <w:rsid w:val="00585CC4"/>
    <w:rsid w:val="00593101"/>
    <w:rsid w:val="0059402A"/>
    <w:rsid w:val="005A0BD1"/>
    <w:rsid w:val="005A1250"/>
    <w:rsid w:val="005A132D"/>
    <w:rsid w:val="005A1CBE"/>
    <w:rsid w:val="005A38EB"/>
    <w:rsid w:val="005A47C9"/>
    <w:rsid w:val="005A4A21"/>
    <w:rsid w:val="005A6229"/>
    <w:rsid w:val="005A7059"/>
    <w:rsid w:val="005A761E"/>
    <w:rsid w:val="005B1782"/>
    <w:rsid w:val="005B61E4"/>
    <w:rsid w:val="005C109B"/>
    <w:rsid w:val="005C6A9C"/>
    <w:rsid w:val="005C6E82"/>
    <w:rsid w:val="005D4901"/>
    <w:rsid w:val="005D6C51"/>
    <w:rsid w:val="005E2602"/>
    <w:rsid w:val="005E6911"/>
    <w:rsid w:val="005E7E20"/>
    <w:rsid w:val="005F17FE"/>
    <w:rsid w:val="00600075"/>
    <w:rsid w:val="00611260"/>
    <w:rsid w:val="00612129"/>
    <w:rsid w:val="00612789"/>
    <w:rsid w:val="00614FBB"/>
    <w:rsid w:val="00615EB8"/>
    <w:rsid w:val="00616D07"/>
    <w:rsid w:val="00620C73"/>
    <w:rsid w:val="00624B19"/>
    <w:rsid w:val="00625CCE"/>
    <w:rsid w:val="006315DA"/>
    <w:rsid w:val="006318A8"/>
    <w:rsid w:val="00632D0C"/>
    <w:rsid w:val="006330D5"/>
    <w:rsid w:val="0064046C"/>
    <w:rsid w:val="00642577"/>
    <w:rsid w:val="006433F0"/>
    <w:rsid w:val="0064466B"/>
    <w:rsid w:val="00644A98"/>
    <w:rsid w:val="00645C43"/>
    <w:rsid w:val="006529E4"/>
    <w:rsid w:val="00652BE1"/>
    <w:rsid w:val="006544A1"/>
    <w:rsid w:val="0065539A"/>
    <w:rsid w:val="0065720B"/>
    <w:rsid w:val="0065764E"/>
    <w:rsid w:val="00660913"/>
    <w:rsid w:val="006611DC"/>
    <w:rsid w:val="00663D5E"/>
    <w:rsid w:val="00665AF6"/>
    <w:rsid w:val="006816A2"/>
    <w:rsid w:val="00683617"/>
    <w:rsid w:val="006838F5"/>
    <w:rsid w:val="00685277"/>
    <w:rsid w:val="0069093D"/>
    <w:rsid w:val="00691372"/>
    <w:rsid w:val="006934AC"/>
    <w:rsid w:val="00694A77"/>
    <w:rsid w:val="0069539B"/>
    <w:rsid w:val="00695E8C"/>
    <w:rsid w:val="006A00D2"/>
    <w:rsid w:val="006A1407"/>
    <w:rsid w:val="006A3F25"/>
    <w:rsid w:val="006A67F9"/>
    <w:rsid w:val="006B2A66"/>
    <w:rsid w:val="006B4421"/>
    <w:rsid w:val="006B5280"/>
    <w:rsid w:val="006C01A7"/>
    <w:rsid w:val="006C0A4F"/>
    <w:rsid w:val="006D1173"/>
    <w:rsid w:val="006D1FAF"/>
    <w:rsid w:val="006D3DFA"/>
    <w:rsid w:val="006D5A7F"/>
    <w:rsid w:val="006D7FC5"/>
    <w:rsid w:val="006E0F67"/>
    <w:rsid w:val="006E4140"/>
    <w:rsid w:val="006F2E73"/>
    <w:rsid w:val="006F5659"/>
    <w:rsid w:val="006F6BB2"/>
    <w:rsid w:val="00703370"/>
    <w:rsid w:val="007078EB"/>
    <w:rsid w:val="00712D03"/>
    <w:rsid w:val="00712EA1"/>
    <w:rsid w:val="00715E3B"/>
    <w:rsid w:val="0071772C"/>
    <w:rsid w:val="00733B1A"/>
    <w:rsid w:val="007347FB"/>
    <w:rsid w:val="00737A57"/>
    <w:rsid w:val="0074047D"/>
    <w:rsid w:val="00740D9C"/>
    <w:rsid w:val="00744776"/>
    <w:rsid w:val="007449E3"/>
    <w:rsid w:val="007475B2"/>
    <w:rsid w:val="00750FEB"/>
    <w:rsid w:val="0075332C"/>
    <w:rsid w:val="00756EFB"/>
    <w:rsid w:val="007573C4"/>
    <w:rsid w:val="00761555"/>
    <w:rsid w:val="007617AC"/>
    <w:rsid w:val="00761900"/>
    <w:rsid w:val="00762835"/>
    <w:rsid w:val="007647B0"/>
    <w:rsid w:val="00765767"/>
    <w:rsid w:val="00765DE4"/>
    <w:rsid w:val="007725D8"/>
    <w:rsid w:val="007726BA"/>
    <w:rsid w:val="007815B5"/>
    <w:rsid w:val="00782A10"/>
    <w:rsid w:val="0078438D"/>
    <w:rsid w:val="00785CA5"/>
    <w:rsid w:val="0078753E"/>
    <w:rsid w:val="00790A2A"/>
    <w:rsid w:val="00790F51"/>
    <w:rsid w:val="00792151"/>
    <w:rsid w:val="0079545E"/>
    <w:rsid w:val="007A125F"/>
    <w:rsid w:val="007A3BA4"/>
    <w:rsid w:val="007B17EA"/>
    <w:rsid w:val="007B1FB9"/>
    <w:rsid w:val="007B7833"/>
    <w:rsid w:val="007C169A"/>
    <w:rsid w:val="007C225F"/>
    <w:rsid w:val="007C3167"/>
    <w:rsid w:val="007C357F"/>
    <w:rsid w:val="007D1776"/>
    <w:rsid w:val="007D31E8"/>
    <w:rsid w:val="007D729A"/>
    <w:rsid w:val="007D7F0B"/>
    <w:rsid w:val="007E1647"/>
    <w:rsid w:val="007E18EA"/>
    <w:rsid w:val="007E218F"/>
    <w:rsid w:val="007E3A33"/>
    <w:rsid w:val="007E6C4D"/>
    <w:rsid w:val="007E6D01"/>
    <w:rsid w:val="007F1834"/>
    <w:rsid w:val="007F2128"/>
    <w:rsid w:val="007F7D27"/>
    <w:rsid w:val="00801759"/>
    <w:rsid w:val="008048FA"/>
    <w:rsid w:val="008059AF"/>
    <w:rsid w:val="00810893"/>
    <w:rsid w:val="00825422"/>
    <w:rsid w:val="00825436"/>
    <w:rsid w:val="00825A33"/>
    <w:rsid w:val="0083171B"/>
    <w:rsid w:val="00831A5F"/>
    <w:rsid w:val="008323C1"/>
    <w:rsid w:val="0083330C"/>
    <w:rsid w:val="00842060"/>
    <w:rsid w:val="00842F12"/>
    <w:rsid w:val="00845382"/>
    <w:rsid w:val="00847DA0"/>
    <w:rsid w:val="00852505"/>
    <w:rsid w:val="00852563"/>
    <w:rsid w:val="008603CB"/>
    <w:rsid w:val="0086426B"/>
    <w:rsid w:val="008644CA"/>
    <w:rsid w:val="00864993"/>
    <w:rsid w:val="0086535C"/>
    <w:rsid w:val="008709C5"/>
    <w:rsid w:val="00874954"/>
    <w:rsid w:val="00882243"/>
    <w:rsid w:val="00883361"/>
    <w:rsid w:val="00892B6C"/>
    <w:rsid w:val="0089378E"/>
    <w:rsid w:val="008A1303"/>
    <w:rsid w:val="008A457C"/>
    <w:rsid w:val="008B12E3"/>
    <w:rsid w:val="008B2FCD"/>
    <w:rsid w:val="008B4DEB"/>
    <w:rsid w:val="008B6DEB"/>
    <w:rsid w:val="008B73D8"/>
    <w:rsid w:val="008C287B"/>
    <w:rsid w:val="008D6390"/>
    <w:rsid w:val="008E4DDE"/>
    <w:rsid w:val="008F0A63"/>
    <w:rsid w:val="008F1ACE"/>
    <w:rsid w:val="008F40EC"/>
    <w:rsid w:val="0090401E"/>
    <w:rsid w:val="00905368"/>
    <w:rsid w:val="00914DBD"/>
    <w:rsid w:val="00920043"/>
    <w:rsid w:val="00920498"/>
    <w:rsid w:val="00921154"/>
    <w:rsid w:val="00922F37"/>
    <w:rsid w:val="0092777C"/>
    <w:rsid w:val="00930695"/>
    <w:rsid w:val="00930EEF"/>
    <w:rsid w:val="00934E70"/>
    <w:rsid w:val="00935FB7"/>
    <w:rsid w:val="009369C1"/>
    <w:rsid w:val="00936B46"/>
    <w:rsid w:val="0094656C"/>
    <w:rsid w:val="009474D5"/>
    <w:rsid w:val="009519EE"/>
    <w:rsid w:val="00952296"/>
    <w:rsid w:val="0095278A"/>
    <w:rsid w:val="00955516"/>
    <w:rsid w:val="00956456"/>
    <w:rsid w:val="009615D0"/>
    <w:rsid w:val="009639BA"/>
    <w:rsid w:val="00963A38"/>
    <w:rsid w:val="0096502D"/>
    <w:rsid w:val="00965424"/>
    <w:rsid w:val="0097031C"/>
    <w:rsid w:val="009717A9"/>
    <w:rsid w:val="00972EE2"/>
    <w:rsid w:val="00973494"/>
    <w:rsid w:val="009776C1"/>
    <w:rsid w:val="009811E9"/>
    <w:rsid w:val="0098302F"/>
    <w:rsid w:val="00984891"/>
    <w:rsid w:val="009872FD"/>
    <w:rsid w:val="009876AF"/>
    <w:rsid w:val="009A1FB7"/>
    <w:rsid w:val="009A2E19"/>
    <w:rsid w:val="009A4854"/>
    <w:rsid w:val="009B4E1B"/>
    <w:rsid w:val="009C5E68"/>
    <w:rsid w:val="009C5E96"/>
    <w:rsid w:val="009D411A"/>
    <w:rsid w:val="009D4195"/>
    <w:rsid w:val="009D51DA"/>
    <w:rsid w:val="009D62F3"/>
    <w:rsid w:val="009D7EA0"/>
    <w:rsid w:val="009E1797"/>
    <w:rsid w:val="009E3606"/>
    <w:rsid w:val="009E5760"/>
    <w:rsid w:val="009F0D8B"/>
    <w:rsid w:val="00A01598"/>
    <w:rsid w:val="00A01B19"/>
    <w:rsid w:val="00A04846"/>
    <w:rsid w:val="00A0561C"/>
    <w:rsid w:val="00A07DC8"/>
    <w:rsid w:val="00A11577"/>
    <w:rsid w:val="00A216AA"/>
    <w:rsid w:val="00A2379A"/>
    <w:rsid w:val="00A26AC8"/>
    <w:rsid w:val="00A30950"/>
    <w:rsid w:val="00A32C21"/>
    <w:rsid w:val="00A343E7"/>
    <w:rsid w:val="00A361D4"/>
    <w:rsid w:val="00A4021E"/>
    <w:rsid w:val="00A420AC"/>
    <w:rsid w:val="00A47E82"/>
    <w:rsid w:val="00A509BA"/>
    <w:rsid w:val="00A62226"/>
    <w:rsid w:val="00A626A6"/>
    <w:rsid w:val="00A637FB"/>
    <w:rsid w:val="00A67A52"/>
    <w:rsid w:val="00A75D6A"/>
    <w:rsid w:val="00A76C9C"/>
    <w:rsid w:val="00A8418C"/>
    <w:rsid w:val="00A85729"/>
    <w:rsid w:val="00A90A6B"/>
    <w:rsid w:val="00A924AC"/>
    <w:rsid w:val="00A93A2F"/>
    <w:rsid w:val="00A95D5C"/>
    <w:rsid w:val="00AA051B"/>
    <w:rsid w:val="00AA3A2E"/>
    <w:rsid w:val="00AA432D"/>
    <w:rsid w:val="00AA63A1"/>
    <w:rsid w:val="00AB3C4B"/>
    <w:rsid w:val="00AB5B97"/>
    <w:rsid w:val="00AB6039"/>
    <w:rsid w:val="00AB66ED"/>
    <w:rsid w:val="00AB7019"/>
    <w:rsid w:val="00AC1540"/>
    <w:rsid w:val="00AC2C95"/>
    <w:rsid w:val="00AC6135"/>
    <w:rsid w:val="00AD2806"/>
    <w:rsid w:val="00AD399C"/>
    <w:rsid w:val="00AE0EB4"/>
    <w:rsid w:val="00AF0480"/>
    <w:rsid w:val="00AF1AEE"/>
    <w:rsid w:val="00AF2870"/>
    <w:rsid w:val="00AF343B"/>
    <w:rsid w:val="00AF39BD"/>
    <w:rsid w:val="00AF470D"/>
    <w:rsid w:val="00AF6AA5"/>
    <w:rsid w:val="00AF7407"/>
    <w:rsid w:val="00B0048C"/>
    <w:rsid w:val="00B0081B"/>
    <w:rsid w:val="00B02E0F"/>
    <w:rsid w:val="00B047DA"/>
    <w:rsid w:val="00B06404"/>
    <w:rsid w:val="00B06867"/>
    <w:rsid w:val="00B0706C"/>
    <w:rsid w:val="00B11DB8"/>
    <w:rsid w:val="00B12774"/>
    <w:rsid w:val="00B15B6D"/>
    <w:rsid w:val="00B173F7"/>
    <w:rsid w:val="00B17683"/>
    <w:rsid w:val="00B23E9E"/>
    <w:rsid w:val="00B24E3B"/>
    <w:rsid w:val="00B26E0D"/>
    <w:rsid w:val="00B3050E"/>
    <w:rsid w:val="00B32427"/>
    <w:rsid w:val="00B342F3"/>
    <w:rsid w:val="00B343E3"/>
    <w:rsid w:val="00B373E0"/>
    <w:rsid w:val="00B431C7"/>
    <w:rsid w:val="00B45862"/>
    <w:rsid w:val="00B506A4"/>
    <w:rsid w:val="00B534A7"/>
    <w:rsid w:val="00B71A14"/>
    <w:rsid w:val="00B71FEA"/>
    <w:rsid w:val="00B731BD"/>
    <w:rsid w:val="00B7492E"/>
    <w:rsid w:val="00B77DC5"/>
    <w:rsid w:val="00B80F55"/>
    <w:rsid w:val="00B81C3D"/>
    <w:rsid w:val="00B83DDF"/>
    <w:rsid w:val="00B872B9"/>
    <w:rsid w:val="00B91013"/>
    <w:rsid w:val="00B926EB"/>
    <w:rsid w:val="00BA2536"/>
    <w:rsid w:val="00BA7DA7"/>
    <w:rsid w:val="00BC0E23"/>
    <w:rsid w:val="00BC2273"/>
    <w:rsid w:val="00BC4C34"/>
    <w:rsid w:val="00BC6EAD"/>
    <w:rsid w:val="00BD06E6"/>
    <w:rsid w:val="00BD3C6A"/>
    <w:rsid w:val="00BD5316"/>
    <w:rsid w:val="00BD6D8C"/>
    <w:rsid w:val="00BD745B"/>
    <w:rsid w:val="00BE0747"/>
    <w:rsid w:val="00BE0D1D"/>
    <w:rsid w:val="00BE64B1"/>
    <w:rsid w:val="00BF11E0"/>
    <w:rsid w:val="00BF40FF"/>
    <w:rsid w:val="00C007B5"/>
    <w:rsid w:val="00C01813"/>
    <w:rsid w:val="00C13715"/>
    <w:rsid w:val="00C21103"/>
    <w:rsid w:val="00C24198"/>
    <w:rsid w:val="00C25412"/>
    <w:rsid w:val="00C30707"/>
    <w:rsid w:val="00C3310F"/>
    <w:rsid w:val="00C366A9"/>
    <w:rsid w:val="00C40911"/>
    <w:rsid w:val="00C456BC"/>
    <w:rsid w:val="00C534A2"/>
    <w:rsid w:val="00C55B53"/>
    <w:rsid w:val="00C630DD"/>
    <w:rsid w:val="00C64039"/>
    <w:rsid w:val="00C70396"/>
    <w:rsid w:val="00C74D55"/>
    <w:rsid w:val="00C77E56"/>
    <w:rsid w:val="00C804C2"/>
    <w:rsid w:val="00C80A8A"/>
    <w:rsid w:val="00C81F8B"/>
    <w:rsid w:val="00C82283"/>
    <w:rsid w:val="00C95F41"/>
    <w:rsid w:val="00CA16C9"/>
    <w:rsid w:val="00CA19BD"/>
    <w:rsid w:val="00CA749A"/>
    <w:rsid w:val="00CB4057"/>
    <w:rsid w:val="00CD6353"/>
    <w:rsid w:val="00CD6806"/>
    <w:rsid w:val="00CD70B4"/>
    <w:rsid w:val="00CE1989"/>
    <w:rsid w:val="00CE41C3"/>
    <w:rsid w:val="00CE7E27"/>
    <w:rsid w:val="00CF3A91"/>
    <w:rsid w:val="00D0038F"/>
    <w:rsid w:val="00D00790"/>
    <w:rsid w:val="00D01965"/>
    <w:rsid w:val="00D05BF8"/>
    <w:rsid w:val="00D07E9C"/>
    <w:rsid w:val="00D114C5"/>
    <w:rsid w:val="00D13DCA"/>
    <w:rsid w:val="00D14B16"/>
    <w:rsid w:val="00D1786E"/>
    <w:rsid w:val="00D2212D"/>
    <w:rsid w:val="00D26646"/>
    <w:rsid w:val="00D32593"/>
    <w:rsid w:val="00D33657"/>
    <w:rsid w:val="00D358EC"/>
    <w:rsid w:val="00D4117C"/>
    <w:rsid w:val="00D45D07"/>
    <w:rsid w:val="00D4763C"/>
    <w:rsid w:val="00D514FE"/>
    <w:rsid w:val="00D5354B"/>
    <w:rsid w:val="00D62305"/>
    <w:rsid w:val="00D70817"/>
    <w:rsid w:val="00D709C9"/>
    <w:rsid w:val="00D82633"/>
    <w:rsid w:val="00D828E0"/>
    <w:rsid w:val="00D85ADA"/>
    <w:rsid w:val="00D8722E"/>
    <w:rsid w:val="00D93FA6"/>
    <w:rsid w:val="00DA1A9C"/>
    <w:rsid w:val="00DA5B78"/>
    <w:rsid w:val="00DA5E20"/>
    <w:rsid w:val="00DA72B1"/>
    <w:rsid w:val="00DB0EAE"/>
    <w:rsid w:val="00DB1CBD"/>
    <w:rsid w:val="00DB30CF"/>
    <w:rsid w:val="00DC0F4A"/>
    <w:rsid w:val="00DC188E"/>
    <w:rsid w:val="00DC1973"/>
    <w:rsid w:val="00DC4F3E"/>
    <w:rsid w:val="00DC751D"/>
    <w:rsid w:val="00DC7558"/>
    <w:rsid w:val="00DD05C5"/>
    <w:rsid w:val="00DD0F71"/>
    <w:rsid w:val="00DD3E9D"/>
    <w:rsid w:val="00DD6354"/>
    <w:rsid w:val="00DD6610"/>
    <w:rsid w:val="00DE267D"/>
    <w:rsid w:val="00DE77EC"/>
    <w:rsid w:val="00DF0AC7"/>
    <w:rsid w:val="00DF0E40"/>
    <w:rsid w:val="00DF57EE"/>
    <w:rsid w:val="00DF6749"/>
    <w:rsid w:val="00DF7CC5"/>
    <w:rsid w:val="00E00ACF"/>
    <w:rsid w:val="00E01635"/>
    <w:rsid w:val="00E074E3"/>
    <w:rsid w:val="00E13A2A"/>
    <w:rsid w:val="00E153B1"/>
    <w:rsid w:val="00E155A4"/>
    <w:rsid w:val="00E170B9"/>
    <w:rsid w:val="00E20A59"/>
    <w:rsid w:val="00E22EBA"/>
    <w:rsid w:val="00E25BCE"/>
    <w:rsid w:val="00E30E79"/>
    <w:rsid w:val="00E349EF"/>
    <w:rsid w:val="00E36B8F"/>
    <w:rsid w:val="00E455D7"/>
    <w:rsid w:val="00E470DE"/>
    <w:rsid w:val="00E47E25"/>
    <w:rsid w:val="00E525BC"/>
    <w:rsid w:val="00E6380C"/>
    <w:rsid w:val="00E64201"/>
    <w:rsid w:val="00E6499C"/>
    <w:rsid w:val="00E65E51"/>
    <w:rsid w:val="00E674F5"/>
    <w:rsid w:val="00E67ED5"/>
    <w:rsid w:val="00E76CC7"/>
    <w:rsid w:val="00E77167"/>
    <w:rsid w:val="00E77878"/>
    <w:rsid w:val="00E83FAF"/>
    <w:rsid w:val="00E93964"/>
    <w:rsid w:val="00EA12D4"/>
    <w:rsid w:val="00EA1A03"/>
    <w:rsid w:val="00EA4C81"/>
    <w:rsid w:val="00EA67BF"/>
    <w:rsid w:val="00EA7739"/>
    <w:rsid w:val="00EB0403"/>
    <w:rsid w:val="00EB1D83"/>
    <w:rsid w:val="00EB1E40"/>
    <w:rsid w:val="00EB316F"/>
    <w:rsid w:val="00EB40CB"/>
    <w:rsid w:val="00EB74DF"/>
    <w:rsid w:val="00EC16B7"/>
    <w:rsid w:val="00EC277B"/>
    <w:rsid w:val="00EC2A87"/>
    <w:rsid w:val="00EC4D4A"/>
    <w:rsid w:val="00ED1D37"/>
    <w:rsid w:val="00ED2AB6"/>
    <w:rsid w:val="00ED2E12"/>
    <w:rsid w:val="00ED5756"/>
    <w:rsid w:val="00EE0B8F"/>
    <w:rsid w:val="00EE26FE"/>
    <w:rsid w:val="00EE2803"/>
    <w:rsid w:val="00EE37B1"/>
    <w:rsid w:val="00EF0A44"/>
    <w:rsid w:val="00F010C1"/>
    <w:rsid w:val="00F01734"/>
    <w:rsid w:val="00F0588E"/>
    <w:rsid w:val="00F05B6C"/>
    <w:rsid w:val="00F06145"/>
    <w:rsid w:val="00F10DCD"/>
    <w:rsid w:val="00F14FCA"/>
    <w:rsid w:val="00F14FE8"/>
    <w:rsid w:val="00F17852"/>
    <w:rsid w:val="00F24ACD"/>
    <w:rsid w:val="00F301CD"/>
    <w:rsid w:val="00F30E56"/>
    <w:rsid w:val="00F403E3"/>
    <w:rsid w:val="00F4153A"/>
    <w:rsid w:val="00F43AA2"/>
    <w:rsid w:val="00F45942"/>
    <w:rsid w:val="00F470FB"/>
    <w:rsid w:val="00F50C61"/>
    <w:rsid w:val="00F544B4"/>
    <w:rsid w:val="00F54B14"/>
    <w:rsid w:val="00F61212"/>
    <w:rsid w:val="00F629B8"/>
    <w:rsid w:val="00F6460F"/>
    <w:rsid w:val="00F71145"/>
    <w:rsid w:val="00F71E4E"/>
    <w:rsid w:val="00F72420"/>
    <w:rsid w:val="00F725A6"/>
    <w:rsid w:val="00F72C0A"/>
    <w:rsid w:val="00F73BCD"/>
    <w:rsid w:val="00F747B5"/>
    <w:rsid w:val="00F75481"/>
    <w:rsid w:val="00F761C5"/>
    <w:rsid w:val="00F80867"/>
    <w:rsid w:val="00F87976"/>
    <w:rsid w:val="00F919B4"/>
    <w:rsid w:val="00F926B3"/>
    <w:rsid w:val="00F93D57"/>
    <w:rsid w:val="00F93DD1"/>
    <w:rsid w:val="00F972B5"/>
    <w:rsid w:val="00FA532B"/>
    <w:rsid w:val="00FB2492"/>
    <w:rsid w:val="00FB28A0"/>
    <w:rsid w:val="00FC0644"/>
    <w:rsid w:val="00FC33A8"/>
    <w:rsid w:val="00FC3BE0"/>
    <w:rsid w:val="00FC43B6"/>
    <w:rsid w:val="00FD33A7"/>
    <w:rsid w:val="00FD44DD"/>
    <w:rsid w:val="00FE4514"/>
    <w:rsid w:val="00FE5714"/>
    <w:rsid w:val="00FE6F8B"/>
    <w:rsid w:val="00FF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716F4"/>
  <w15:docId w15:val="{636493A3-594D-4637-A0BC-66CD84999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070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Леша2"/>
    <w:basedOn w:val="a1"/>
    <w:next w:val="a3"/>
    <w:uiPriority w:val="59"/>
    <w:rsid w:val="00C3070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C30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DA5B7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B316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316F"/>
    <w:rPr>
      <w:rFonts w:ascii="Segoe UI" w:eastAsia="Calibri" w:hAnsi="Segoe UI" w:cs="Segoe UI"/>
      <w:sz w:val="18"/>
      <w:szCs w:val="18"/>
      <w:lang w:val="en-US"/>
    </w:rPr>
  </w:style>
  <w:style w:type="table" w:customStyle="1" w:styleId="11">
    <w:name w:val="Леша11"/>
    <w:basedOn w:val="a1"/>
    <w:next w:val="a3"/>
    <w:uiPriority w:val="59"/>
    <w:rsid w:val="005535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rsid w:val="007078EB"/>
    <w:rPr>
      <w:rFonts w:ascii="Arial" w:eastAsia="Times New Roman" w:hAnsi="Arial"/>
      <w:sz w:val="20"/>
      <w:szCs w:val="20"/>
      <w:lang w:val="en-GB" w:eastAsia="ru-RU"/>
    </w:rPr>
  </w:style>
  <w:style w:type="character" w:customStyle="1" w:styleId="a8">
    <w:name w:val="Текст сноски Знак"/>
    <w:basedOn w:val="a0"/>
    <w:link w:val="a7"/>
    <w:rsid w:val="007078EB"/>
    <w:rPr>
      <w:rFonts w:ascii="Arial" w:eastAsia="Times New Roman" w:hAnsi="Arial" w:cs="Times New Roman"/>
      <w:sz w:val="20"/>
      <w:szCs w:val="20"/>
      <w:lang w:val="en-GB" w:eastAsia="ru-RU"/>
    </w:rPr>
  </w:style>
  <w:style w:type="character" w:styleId="a9">
    <w:name w:val="footnote reference"/>
    <w:rsid w:val="007078EB"/>
    <w:rPr>
      <w:vertAlign w:val="superscript"/>
    </w:rPr>
  </w:style>
  <w:style w:type="paragraph" w:customStyle="1" w:styleId="DocDefaults">
    <w:name w:val="DocDefaults"/>
    <w:rsid w:val="009639BA"/>
  </w:style>
  <w:style w:type="paragraph" w:styleId="aa">
    <w:name w:val="header"/>
    <w:basedOn w:val="a"/>
    <w:link w:val="ab"/>
    <w:uiPriority w:val="99"/>
    <w:unhideWhenUsed/>
    <w:rsid w:val="00F05B6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05B6C"/>
    <w:rPr>
      <w:rFonts w:ascii="Times New Roman" w:eastAsia="Calibri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unhideWhenUsed/>
    <w:rsid w:val="00F05B6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05B6C"/>
    <w:rPr>
      <w:rFonts w:ascii="Times New Roman" w:eastAsia="Calibri" w:hAnsi="Times New Roman" w:cs="Times New Roman"/>
      <w:sz w:val="24"/>
      <w:szCs w:val="24"/>
      <w:lang w:val="en-US"/>
    </w:rPr>
  </w:style>
  <w:style w:type="paragraph" w:styleId="20">
    <w:name w:val="Body Text 2"/>
    <w:basedOn w:val="a"/>
    <w:link w:val="21"/>
    <w:rsid w:val="008A1303"/>
    <w:pPr>
      <w:tabs>
        <w:tab w:val="left" w:pos="284"/>
      </w:tabs>
      <w:ind w:left="284" w:hanging="284"/>
      <w:jc w:val="both"/>
    </w:pPr>
    <w:rPr>
      <w:rFonts w:eastAsia="Times New Roman"/>
      <w:szCs w:val="20"/>
      <w:lang w:val="ru-RU" w:eastAsia="ru-RU"/>
    </w:rPr>
  </w:style>
  <w:style w:type="character" w:customStyle="1" w:styleId="21">
    <w:name w:val="Основной текст 2 Знак"/>
    <w:basedOn w:val="a0"/>
    <w:link w:val="20"/>
    <w:rsid w:val="008A130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uiPriority w:val="99"/>
    <w:unhideWhenUsed/>
    <w:rsid w:val="008A1303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8A1303"/>
    <w:rPr>
      <w:rFonts w:ascii="Times New Roman" w:eastAsia="Calibri" w:hAnsi="Times New Roman" w:cs="Times New Roman"/>
      <w:sz w:val="24"/>
      <w:szCs w:val="24"/>
      <w:lang w:val="en-US"/>
    </w:rPr>
  </w:style>
  <w:style w:type="table" w:customStyle="1" w:styleId="111">
    <w:name w:val="Леша111"/>
    <w:basedOn w:val="a1"/>
    <w:next w:val="a3"/>
    <w:uiPriority w:val="59"/>
    <w:rsid w:val="00585C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624B1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24B19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624B19"/>
    <w:rPr>
      <w:rFonts w:ascii="Times New Roman" w:eastAsia="Calibri" w:hAnsi="Times New Roman" w:cs="Times New Roman"/>
      <w:sz w:val="20"/>
      <w:szCs w:val="20"/>
      <w:lang w:val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24B1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624B19"/>
    <w:rPr>
      <w:rFonts w:ascii="Times New Roman" w:eastAsia="Calibri" w:hAnsi="Times New Roman" w:cs="Times New Roman"/>
      <w:b/>
      <w:bCs/>
      <w:sz w:val="20"/>
      <w:szCs w:val="20"/>
      <w:lang w:val="en-US"/>
    </w:rPr>
  </w:style>
  <w:style w:type="character" w:styleId="af3">
    <w:name w:val="Strong"/>
    <w:basedOn w:val="a0"/>
    <w:uiPriority w:val="22"/>
    <w:qFormat/>
    <w:rsid w:val="00935FB7"/>
    <w:rPr>
      <w:b/>
      <w:bCs/>
    </w:rPr>
  </w:style>
  <w:style w:type="paragraph" w:styleId="af4">
    <w:name w:val="List Paragraph"/>
    <w:basedOn w:val="a"/>
    <w:uiPriority w:val="34"/>
    <w:qFormat/>
    <w:rsid w:val="00FC0644"/>
    <w:pPr>
      <w:ind w:left="720"/>
      <w:contextualSpacing/>
    </w:pPr>
  </w:style>
  <w:style w:type="paragraph" w:styleId="af5">
    <w:name w:val="Revision"/>
    <w:hidden/>
    <w:uiPriority w:val="99"/>
    <w:semiHidden/>
    <w:rsid w:val="00B343E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table" w:customStyle="1" w:styleId="1">
    <w:name w:val="Сетка таблицы1"/>
    <w:basedOn w:val="a1"/>
    <w:next w:val="a3"/>
    <w:uiPriority w:val="39"/>
    <w:rsid w:val="00426F4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B06867"/>
    <w:rPr>
      <w:color w:val="605E5C"/>
      <w:shd w:val="clear" w:color="auto" w:fill="E1DFDD"/>
    </w:rPr>
  </w:style>
  <w:style w:type="paragraph" w:customStyle="1" w:styleId="ConsPlusNormal">
    <w:name w:val="ConsPlusNormal"/>
    <w:rsid w:val="009D419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6">
    <w:name w:val="готик текст"/>
    <w:rsid w:val="009D4195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customStyle="1" w:styleId="af7">
    <w:basedOn w:val="a"/>
    <w:next w:val="af8"/>
    <w:link w:val="af9"/>
    <w:qFormat/>
    <w:rsid w:val="009D4195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eastAsiaTheme="minorHAnsi" w:hAnsi="Arial" w:cs="Arial"/>
      <w:b/>
      <w:bCs/>
      <w:kern w:val="28"/>
      <w:sz w:val="32"/>
      <w:szCs w:val="32"/>
      <w:lang w:val="en-GB"/>
    </w:rPr>
  </w:style>
  <w:style w:type="character" w:customStyle="1" w:styleId="af9">
    <w:name w:val="Название Знак"/>
    <w:link w:val="af7"/>
    <w:rsid w:val="009D4195"/>
    <w:rPr>
      <w:rFonts w:ascii="Arial" w:hAnsi="Arial" w:cs="Arial"/>
      <w:b/>
      <w:bCs/>
      <w:kern w:val="28"/>
      <w:sz w:val="32"/>
      <w:szCs w:val="32"/>
      <w:lang w:val="en-GB"/>
    </w:rPr>
  </w:style>
  <w:style w:type="paragraph" w:styleId="afa">
    <w:name w:val="Body Text Indent"/>
    <w:basedOn w:val="a"/>
    <w:link w:val="afb"/>
    <w:rsid w:val="009D4195"/>
    <w:pPr>
      <w:spacing w:after="120"/>
      <w:ind w:left="283"/>
    </w:pPr>
    <w:rPr>
      <w:rFonts w:eastAsia="Times New Roman"/>
      <w:lang w:val="ru-RU" w:eastAsia="ru-RU"/>
    </w:rPr>
  </w:style>
  <w:style w:type="character" w:customStyle="1" w:styleId="afb">
    <w:name w:val="Основной текст с отступом Знак"/>
    <w:basedOn w:val="a0"/>
    <w:link w:val="afa"/>
    <w:rsid w:val="009D41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Title"/>
    <w:basedOn w:val="a"/>
    <w:next w:val="a"/>
    <w:link w:val="afc"/>
    <w:uiPriority w:val="10"/>
    <w:qFormat/>
    <w:rsid w:val="009D419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c">
    <w:name w:val="Заголовок Знак"/>
    <w:basedOn w:val="a0"/>
    <w:link w:val="af8"/>
    <w:uiPriority w:val="10"/>
    <w:rsid w:val="009D4195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customStyle="1" w:styleId="afd">
    <w:name w:val="Знак Знак"/>
    <w:basedOn w:val="a"/>
    <w:rsid w:val="00401DE0"/>
    <w:pPr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2F3EB6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3C3046"/>
    <w:rPr>
      <w:color w:val="605E5C"/>
      <w:shd w:val="clear" w:color="auto" w:fill="E1DFDD"/>
    </w:rPr>
  </w:style>
  <w:style w:type="paragraph" w:styleId="afe">
    <w:name w:val="endnote text"/>
    <w:basedOn w:val="a"/>
    <w:link w:val="aff"/>
    <w:uiPriority w:val="99"/>
    <w:semiHidden/>
    <w:unhideWhenUsed/>
    <w:rsid w:val="0033629E"/>
    <w:rPr>
      <w:sz w:val="20"/>
      <w:szCs w:val="20"/>
    </w:rPr>
  </w:style>
  <w:style w:type="character" w:customStyle="1" w:styleId="aff">
    <w:name w:val="Текст концевой сноски Знак"/>
    <w:basedOn w:val="a0"/>
    <w:link w:val="afe"/>
    <w:uiPriority w:val="99"/>
    <w:semiHidden/>
    <w:rsid w:val="0033629E"/>
    <w:rPr>
      <w:rFonts w:ascii="Times New Roman" w:eastAsia="Calibri" w:hAnsi="Times New Roman" w:cs="Times New Roman"/>
      <w:sz w:val="20"/>
      <w:szCs w:val="20"/>
      <w:lang w:val="en-US"/>
    </w:rPr>
  </w:style>
  <w:style w:type="character" w:styleId="aff0">
    <w:name w:val="endnote reference"/>
    <w:basedOn w:val="a0"/>
    <w:uiPriority w:val="99"/>
    <w:semiHidden/>
    <w:unhideWhenUsed/>
    <w:rsid w:val="003362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A64FA8C9-1E7B-4369-A9EA-5E5A3A2D02CA}">
  <ds:schemaRefs>
    <ds:schemaRef ds:uri="http://schemas.openxmlformats.org/wordprocessingml/2006/main"/>
    <ds:schemaRef ds:uri="http://schemas.microsoft.com/office/word/2012/wordml"/>
    <ds:schemaRef ds:uri="http://schemas.openxmlformats.org/officeDocument/2006/relationships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1578</Words>
  <Characters>9001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Лапина Ксения</dc:creator>
  <cp:lastModifiedBy>Шеронова Татьяна Николаевна</cp:lastModifiedBy>
  <cp:revision>8</cp:revision>
  <cp:lastPrinted>2020-12-28T10:54:00Z</cp:lastPrinted>
  <dcterms:created xsi:type="dcterms:W3CDTF">2025-11-10T06:47:00Z</dcterms:created>
  <dcterms:modified xsi:type="dcterms:W3CDTF">2026-01-28T13:13:00Z</dcterms:modified>
</cp:coreProperties>
</file>